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61"/>
        <w:gridCol w:w="2767"/>
        <w:gridCol w:w="160"/>
        <w:gridCol w:w="771"/>
        <w:gridCol w:w="2244"/>
        <w:gridCol w:w="651"/>
        <w:gridCol w:w="3684"/>
        <w:gridCol w:w="200"/>
        <w:gridCol w:w="368"/>
        <w:gridCol w:w="195"/>
        <w:gridCol w:w="1683"/>
        <w:gridCol w:w="195"/>
      </w:tblGrid>
      <w:tr w:rsidR="00B36335" w:rsidRPr="00B36335" w:rsidTr="00B36335">
        <w:trPr>
          <w:gridAfter w:val="1"/>
          <w:wAfter w:w="73" w:type="pct"/>
          <w:trHeight w:val="78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  <w:bookmarkStart w:id="0" w:name="_GoBack"/>
            <w:bookmarkEnd w:id="0"/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30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b/>
                <w:bCs/>
                <w:color w:val="000000"/>
                <w:lang w:val="es-GT" w:eastAsia="es-GT"/>
              </w:rPr>
              <w:t>Formato para documentar análisis de correspondencia cruzada con el BID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</w:tr>
      <w:tr w:rsidR="00B36335" w:rsidRPr="00B36335" w:rsidTr="00B36335">
        <w:trPr>
          <w:gridAfter w:val="1"/>
          <w:wAfter w:w="73" w:type="pct"/>
          <w:trHeight w:val="45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b/>
                <w:bCs/>
                <w:color w:val="000000"/>
                <w:lang w:val="es-GT" w:eastAsia="es-GT"/>
              </w:rPr>
              <w:t>Entidad Auditada:</w:t>
            </w: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color w:val="000000"/>
                <w:lang w:val="es-GT" w:eastAsia="es-GT"/>
              </w:rPr>
              <w:t> </w:t>
            </w:r>
          </w:p>
        </w:tc>
      </w:tr>
      <w:tr w:rsidR="00B36335" w:rsidRPr="00B36335" w:rsidTr="00B36335">
        <w:trPr>
          <w:trHeight w:val="21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GT" w:eastAsia="es-GT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27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</w:tr>
      <w:tr w:rsidR="00B36335" w:rsidRPr="00B36335" w:rsidTr="00B36335">
        <w:trPr>
          <w:gridAfter w:val="1"/>
          <w:wAfter w:w="73" w:type="pct"/>
          <w:trHeight w:val="405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b/>
                <w:bCs/>
                <w:color w:val="000000"/>
                <w:lang w:val="es-GT" w:eastAsia="es-GT"/>
              </w:rPr>
              <w:t>Programa BID:</w:t>
            </w: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color w:val="000000"/>
                <w:lang w:val="es-GT" w:eastAsia="es-GT"/>
              </w:rPr>
              <w:t> </w:t>
            </w:r>
          </w:p>
        </w:tc>
      </w:tr>
      <w:tr w:rsidR="00B36335" w:rsidRPr="00B36335" w:rsidTr="00B36335">
        <w:trPr>
          <w:trHeight w:val="255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GT" w:eastAsia="es-GT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GT" w:eastAsia="es-GT"/>
              </w:rPr>
            </w:pPr>
          </w:p>
        </w:tc>
        <w:tc>
          <w:tcPr>
            <w:tcW w:w="27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GT" w:eastAsia="es-GT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</w:tr>
      <w:tr w:rsidR="00B36335" w:rsidRPr="00B36335" w:rsidTr="00B36335">
        <w:trPr>
          <w:gridAfter w:val="1"/>
          <w:wAfter w:w="73" w:type="pct"/>
          <w:trHeight w:val="405"/>
        </w:trPr>
        <w:tc>
          <w:tcPr>
            <w:tcW w:w="60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113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b/>
                <w:bCs/>
                <w:color w:val="000000"/>
                <w:lang w:val="es-GT" w:eastAsia="es-GT"/>
              </w:rPr>
              <w:t>Año terminado:</w:t>
            </w: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color w:val="000000"/>
                <w:lang w:val="es-GT" w:eastAsia="es-GT"/>
              </w:rPr>
              <w:t> </w:t>
            </w:r>
          </w:p>
        </w:tc>
      </w:tr>
      <w:tr w:rsidR="00B36335" w:rsidRPr="00B36335" w:rsidTr="00B36335">
        <w:trPr>
          <w:trHeight w:val="45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1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9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</w:tr>
      <w:tr w:rsidR="00B36335" w:rsidRPr="00B36335" w:rsidTr="00B36335">
        <w:trPr>
          <w:gridAfter w:val="1"/>
          <w:wAfter w:w="73" w:type="pct"/>
          <w:trHeight w:val="810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B36335" w:rsidRPr="00B36335" w:rsidRDefault="00B36335" w:rsidP="00B36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b/>
                <w:bCs/>
                <w:color w:val="FFFFFF"/>
                <w:lang w:val="es-GT" w:eastAsia="es-GT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B36335" w:rsidRPr="00B36335" w:rsidRDefault="00B36335" w:rsidP="00B36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b/>
                <w:bCs/>
                <w:color w:val="FFFFFF"/>
                <w:lang w:val="es-GT" w:eastAsia="es-GT"/>
              </w:rPr>
              <w:t xml:space="preserve">Referencia de la correspondencia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9646"/>
            <w:hideMark/>
          </w:tcPr>
          <w:p w:rsidR="00B36335" w:rsidRPr="00B36335" w:rsidRDefault="00B36335" w:rsidP="00B36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b/>
                <w:bCs/>
                <w:color w:val="FFFFFF"/>
                <w:lang w:val="es-GT" w:eastAsia="es-GT"/>
              </w:rPr>
              <w:t xml:space="preserve">Puntos importantes </w:t>
            </w:r>
            <w:proofErr w:type="spellStart"/>
            <w:r w:rsidRPr="00B36335">
              <w:rPr>
                <w:rFonts w:ascii="Arial" w:eastAsia="Times New Roman" w:hAnsi="Arial" w:cs="Arial"/>
                <w:b/>
                <w:bCs/>
                <w:color w:val="FFFFFF"/>
                <w:lang w:val="es-GT" w:eastAsia="es-GT"/>
              </w:rPr>
              <w:t>identicados</w:t>
            </w:r>
            <w:proofErr w:type="spellEnd"/>
            <w:r w:rsidRPr="00B36335">
              <w:rPr>
                <w:rFonts w:ascii="Arial" w:eastAsia="Times New Roman" w:hAnsi="Arial" w:cs="Arial"/>
                <w:b/>
                <w:bCs/>
                <w:color w:val="FFFFFF"/>
                <w:lang w:val="es-GT" w:eastAsia="es-GT"/>
              </w:rPr>
              <w:t xml:space="preserve"> en las No Objeciones del BID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B36335" w:rsidRPr="00B36335" w:rsidRDefault="00B36335" w:rsidP="00B36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b/>
                <w:bCs/>
                <w:color w:val="FFFFFF"/>
                <w:lang w:val="es-GT" w:eastAsia="es-GT"/>
              </w:rPr>
              <w:t>Descripción del riesgo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B36335" w:rsidRPr="00B36335" w:rsidRDefault="00B36335" w:rsidP="00B36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b/>
                <w:bCs/>
                <w:color w:val="FFFFFF"/>
                <w:lang w:val="es-GT" w:eastAsia="es-GT"/>
              </w:rPr>
              <w:t>Tipo de riesgo identificado</w:t>
            </w:r>
          </w:p>
        </w:tc>
      </w:tr>
      <w:tr w:rsidR="00B36335" w:rsidRPr="00B36335" w:rsidTr="00B36335">
        <w:trPr>
          <w:gridAfter w:val="1"/>
          <w:wAfter w:w="73" w:type="pct"/>
          <w:trHeight w:val="975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36335" w:rsidRPr="00B36335" w:rsidRDefault="00B36335" w:rsidP="00B36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b/>
                <w:bCs/>
                <w:color w:val="002060"/>
                <w:lang w:val="es-GT" w:eastAsia="es-GT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color w:val="000000" w:themeColor="text1"/>
                <w:lang w:val="es-GT" w:eastAsia="es-GT"/>
              </w:rPr>
              <w:t>(Indicar el número o referencia verificado físicamente en las No objeciones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color w:val="000000" w:themeColor="text1"/>
                <w:lang w:val="es-GT" w:eastAsia="es-GT"/>
              </w:rPr>
              <w:t>(Realizar un resumen del contenido de las carta/No Objeciones el procedimiento deber ser realizado por un miembro experimentado  del equipo, para que pueda tener un criterio adecuado)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color w:val="000000" w:themeColor="text1"/>
                <w:lang w:val="es-GT" w:eastAsia="es-GT"/>
              </w:rPr>
              <w:t>(Describir el riesgo que se ha identificado en la correspondencia si lo hubiera)</w:t>
            </w:r>
          </w:p>
        </w:tc>
        <w:tc>
          <w:tcPr>
            <w:tcW w:w="916" w:type="pct"/>
            <w:gridSpan w:val="4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color w:val="000000"/>
                <w:lang w:val="es-GT" w:eastAsia="es-GT"/>
              </w:rPr>
              <w:t>Significativo</w:t>
            </w:r>
          </w:p>
        </w:tc>
      </w:tr>
      <w:tr w:rsidR="00B36335" w:rsidRPr="00B36335" w:rsidTr="00B36335">
        <w:trPr>
          <w:gridAfter w:val="1"/>
          <w:wAfter w:w="73" w:type="pct"/>
          <w:trHeight w:val="945"/>
        </w:trPr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36335" w:rsidRPr="00B36335" w:rsidRDefault="00B36335" w:rsidP="00B36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b/>
                <w:bCs/>
                <w:color w:val="002060"/>
                <w:lang w:val="es-GT" w:eastAsia="es-GT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color w:val="000000" w:themeColor="text1"/>
                <w:lang w:val="es-GT" w:eastAsia="es-GT"/>
              </w:rPr>
              <w:t>(Indicar el número o referencia verificado físicamente en las No objeciones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color w:val="000000" w:themeColor="text1"/>
                <w:lang w:val="es-GT" w:eastAsia="es-GT"/>
              </w:rPr>
              <w:t>(Realizar un resumen del contenido de las carta/No Objeciones el procedimiento deber ser realizado por un miembro experimentado  del equipo, para que pueda tener un criterio adecuado)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color w:val="000000" w:themeColor="text1"/>
                <w:lang w:val="es-GT" w:eastAsia="es-GT"/>
              </w:rPr>
              <w:t>(Describir el riesgo que se ha identificado en la correspondencia si lo hubiera)</w:t>
            </w:r>
          </w:p>
        </w:tc>
        <w:tc>
          <w:tcPr>
            <w:tcW w:w="916" w:type="pct"/>
            <w:gridSpan w:val="4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36335" w:rsidRPr="00B36335" w:rsidRDefault="00B36335" w:rsidP="00B36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GT" w:eastAsia="es-GT"/>
              </w:rPr>
            </w:pPr>
            <w:r w:rsidRPr="00B36335">
              <w:rPr>
                <w:rFonts w:ascii="Arial" w:eastAsia="Times New Roman" w:hAnsi="Arial" w:cs="Arial"/>
                <w:color w:val="000000"/>
                <w:lang w:val="es-GT" w:eastAsia="es-GT"/>
              </w:rPr>
              <w:t>Significativo</w:t>
            </w:r>
          </w:p>
        </w:tc>
      </w:tr>
    </w:tbl>
    <w:p w:rsidR="001E0C15" w:rsidRDefault="001E0C15"/>
    <w:sectPr w:rsidR="001E0C15" w:rsidSect="00B36335">
      <w:headerReference w:type="default" r:id="rId7"/>
      <w:footerReference w:type="default" r:id="rId8"/>
      <w:pgSz w:w="15840" w:h="12240" w:orient="landscape" w:code="1"/>
      <w:pgMar w:top="2552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CB" w:rsidRDefault="00C205CB" w:rsidP="00B36335">
      <w:pPr>
        <w:spacing w:after="0" w:line="240" w:lineRule="auto"/>
      </w:pPr>
      <w:r>
        <w:separator/>
      </w:r>
    </w:p>
  </w:endnote>
  <w:endnote w:type="continuationSeparator" w:id="0">
    <w:p w:rsidR="00C205CB" w:rsidRDefault="00C205CB" w:rsidP="00B3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A3" w:rsidRPr="002520A3" w:rsidRDefault="002520A3" w:rsidP="002520A3">
    <w:pPr>
      <w:pStyle w:val="Piedepgina"/>
      <w:rPr>
        <w:sz w:val="18"/>
        <w:szCs w:val="18"/>
      </w:rPr>
    </w:pPr>
    <w:r w:rsidRPr="002520A3">
      <w:rPr>
        <w:rFonts w:ascii="Arial" w:hAnsi="Arial" w:cs="Arial"/>
        <w:sz w:val="18"/>
        <w:szCs w:val="18"/>
        <w:lang w:val="es-GT"/>
      </w:rPr>
      <w:t>Manual para auditar operaciones de proyectos financiados por el Banco Interamericano de Desarrollo (BID) dentro de una Auditoría Gubernamental</w:t>
    </w:r>
  </w:p>
  <w:p w:rsidR="002520A3" w:rsidRPr="002520A3" w:rsidRDefault="002520A3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CB" w:rsidRDefault="00C205CB" w:rsidP="00B36335">
      <w:pPr>
        <w:spacing w:after="0" w:line="240" w:lineRule="auto"/>
      </w:pPr>
      <w:r>
        <w:separator/>
      </w:r>
    </w:p>
  </w:footnote>
  <w:footnote w:type="continuationSeparator" w:id="0">
    <w:p w:rsidR="00C205CB" w:rsidRDefault="00C205CB" w:rsidP="00B3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35" w:rsidRDefault="00B36335">
    <w:pPr>
      <w:pStyle w:val="Encabezado"/>
      <w:rPr>
        <w:rFonts w:ascii="Arial" w:hAnsi="Arial" w:cs="Arial"/>
        <w:b/>
        <w:noProof/>
        <w:sz w:val="40"/>
        <w:szCs w:val="40"/>
        <w:lang w:val="es-GT" w:eastAsia="es-GT"/>
      </w:rPr>
    </w:pPr>
    <w:r>
      <w:rPr>
        <w:rFonts w:ascii="Arial" w:hAnsi="Arial" w:cs="Arial"/>
        <w:b/>
        <w:noProof/>
        <w:sz w:val="40"/>
        <w:szCs w:val="40"/>
        <w:lang w:val="es-GT" w:eastAsia="es-GT"/>
      </w:rPr>
      <w:drawing>
        <wp:anchor distT="0" distB="0" distL="114300" distR="114300" simplePos="0" relativeHeight="251659264" behindDoc="1" locked="0" layoutInCell="1" allowOverlap="1" wp14:anchorId="55F84B97" wp14:editId="3178CADB">
          <wp:simplePos x="0" y="0"/>
          <wp:positionH relativeFrom="column">
            <wp:posOffset>-927735</wp:posOffset>
          </wp:positionH>
          <wp:positionV relativeFrom="paragraph">
            <wp:posOffset>-468630</wp:posOffset>
          </wp:positionV>
          <wp:extent cx="10096500" cy="7800975"/>
          <wp:effectExtent l="0" t="0" r="0" b="9525"/>
          <wp:wrapNone/>
          <wp:docPr id="1" name="Imagen 1" descr="GT ni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 ni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0" cy="780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20A3" w:rsidRDefault="002520A3">
    <w:pPr>
      <w:pStyle w:val="Encabezado"/>
      <w:rPr>
        <w:rFonts w:ascii="Arial" w:hAnsi="Arial" w:cs="Arial"/>
        <w:b/>
        <w:noProof/>
        <w:sz w:val="40"/>
        <w:szCs w:val="40"/>
        <w:lang w:val="es-GT" w:eastAsia="es-GT"/>
      </w:rPr>
    </w:pPr>
  </w:p>
  <w:p w:rsidR="002520A3" w:rsidRDefault="002520A3">
    <w:pPr>
      <w:pStyle w:val="Encabezado"/>
      <w:rPr>
        <w:rFonts w:ascii="Arial" w:hAnsi="Arial" w:cs="Arial"/>
        <w:b/>
        <w:noProof/>
        <w:sz w:val="40"/>
        <w:szCs w:val="40"/>
        <w:lang w:val="es-GT" w:eastAsia="es-GT"/>
      </w:rPr>
    </w:pPr>
  </w:p>
  <w:p w:rsidR="002520A3" w:rsidRPr="002520A3" w:rsidRDefault="002520A3" w:rsidP="002520A3">
    <w:pPr>
      <w:pStyle w:val="Encabezado"/>
      <w:jc w:val="right"/>
      <w:rPr>
        <w:sz w:val="20"/>
        <w:szCs w:val="20"/>
      </w:rPr>
    </w:pPr>
    <w:r>
      <w:rPr>
        <w:rFonts w:ascii="Arial" w:hAnsi="Arial" w:cs="Arial"/>
        <w:noProof/>
        <w:sz w:val="20"/>
        <w:szCs w:val="20"/>
        <w:lang w:val="es-GT" w:eastAsia="es-GT"/>
      </w:rPr>
      <w:t>Anexo 3 Formato para documentar análisis de correspondencia cruzada con el BID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5"/>
    <w:rsid w:val="001E0C15"/>
    <w:rsid w:val="002520A3"/>
    <w:rsid w:val="007625A5"/>
    <w:rsid w:val="00B36335"/>
    <w:rsid w:val="00C205CB"/>
    <w:rsid w:val="00E3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3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33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63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335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3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33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63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33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Oswaldo Cerna Larrazábal</dc:creator>
  <cp:lastModifiedBy>Silvia Cristina Duarte Lucero</cp:lastModifiedBy>
  <cp:revision>4</cp:revision>
  <dcterms:created xsi:type="dcterms:W3CDTF">2018-08-02T19:29:00Z</dcterms:created>
  <dcterms:modified xsi:type="dcterms:W3CDTF">2018-08-10T15:50:00Z</dcterms:modified>
</cp:coreProperties>
</file>