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E8" w:rsidRPr="008F6582" w:rsidRDefault="009563E8">
      <w:bookmarkStart w:id="0" w:name="_GoBack"/>
      <w:bookmarkEnd w:id="0"/>
    </w:p>
    <w:p w:rsidR="009563E8" w:rsidRPr="009563E8" w:rsidRDefault="009563E8" w:rsidP="009563E8"/>
    <w:p w:rsidR="00DB3E25" w:rsidRDefault="009563E8" w:rsidP="00BA019F">
      <w:pPr>
        <w:spacing w:after="0" w:line="240" w:lineRule="auto"/>
        <w:contextualSpacing/>
        <w:jc w:val="center"/>
      </w:pPr>
      <w:r>
        <w:tab/>
      </w:r>
    </w:p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VIAJES INTERNACIONALES FINANCIADOS CON FONDOS PÚBLICOS</w:t>
      </w:r>
    </w:p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DEL 01 AL 31 DE </w:t>
      </w:r>
      <w:r w:rsidR="000E35A4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OCTUBRE</w:t>
      </w: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 xml:space="preserve"> DE 2021</w:t>
      </w:r>
    </w:p>
    <w:p w:rsidR="00BA019F" w:rsidRPr="003710D7" w:rsidRDefault="00BA019F" w:rsidP="00BA019F">
      <w:pPr>
        <w:spacing w:after="0" w:line="312" w:lineRule="auto"/>
        <w:jc w:val="center"/>
        <w:rPr>
          <w:rFonts w:ascii="Franklin Gothic Book" w:hAnsi="Franklin Gothic Book" w:cs="Segoe UI"/>
          <w:b/>
          <w:sz w:val="24"/>
          <w:szCs w:val="24"/>
        </w:rPr>
      </w:pPr>
    </w:p>
    <w:tbl>
      <w:tblPr>
        <w:tblStyle w:val="Tabladecuadrcula1clara-nfasis1"/>
        <w:tblW w:w="140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33"/>
        <w:gridCol w:w="2693"/>
        <w:gridCol w:w="1417"/>
        <w:gridCol w:w="3402"/>
        <w:gridCol w:w="1276"/>
        <w:gridCol w:w="1266"/>
        <w:gridCol w:w="1853"/>
      </w:tblGrid>
      <w:tr w:rsidR="00DD3FF1" w:rsidRPr="00AE52BA" w:rsidTr="0069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No.</w:t>
            </w:r>
          </w:p>
        </w:tc>
        <w:tc>
          <w:tcPr>
            <w:tcW w:w="153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DESTINO</w:t>
            </w:r>
          </w:p>
        </w:tc>
        <w:tc>
          <w:tcPr>
            <w:tcW w:w="269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OBJETIVO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APORTE DE LA CGC</w:t>
            </w:r>
          </w:p>
        </w:tc>
        <w:tc>
          <w:tcPr>
            <w:tcW w:w="126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BOLETOS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1"/>
            </w:r>
          </w:p>
        </w:tc>
        <w:tc>
          <w:tcPr>
            <w:tcW w:w="185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VIÁTICOS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2"/>
            </w:r>
          </w:p>
        </w:tc>
      </w:tr>
      <w:tr w:rsidR="00DD3FF1" w:rsidRPr="00AE52BA" w:rsidTr="00693A60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  <w:r w:rsidRPr="00AE52BA">
              <w:rPr>
                <w:rFonts w:ascii="Franklin Gothic Book" w:hAnsi="Franklin Gothic Book" w:cs="Segoe UI"/>
                <w:b w:val="0"/>
                <w:szCs w:val="20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693A60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San Salvador, El Salvador</w:t>
            </w:r>
          </w:p>
        </w:tc>
        <w:tc>
          <w:tcPr>
            <w:tcW w:w="2693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 xml:space="preserve">Reunión </w:t>
            </w:r>
            <w:r w:rsidR="001F1B46">
              <w:rPr>
                <w:rFonts w:ascii="Franklin Gothic Book" w:hAnsi="Franklin Gothic Book" w:cs="Segoe UI"/>
                <w:szCs w:val="20"/>
              </w:rPr>
              <w:t xml:space="preserve">Técnica de Trabajo </w:t>
            </w:r>
            <w:r>
              <w:rPr>
                <w:rFonts w:ascii="Franklin Gothic Book" w:hAnsi="Franklin Gothic Book" w:cs="Segoe UI"/>
                <w:szCs w:val="20"/>
              </w:rPr>
              <w:t>entre Instituto Nacional Demócrata para Asuntos Internacionales en Guatemala (IND) y los órganos de fiscalización del Triángulo Norte de Centroamérica (TNCA)</w:t>
            </w:r>
            <w:r w:rsidR="001F1B46">
              <w:rPr>
                <w:rFonts w:ascii="Franklin Gothic Book" w:hAnsi="Franklin Gothic Book" w:cs="Segoe UI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693A60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19 de octubre</w:t>
            </w:r>
            <w:r w:rsidR="00DD3FF1" w:rsidRPr="00AE52BA">
              <w:rPr>
                <w:rFonts w:ascii="Franklin Gothic Book" w:hAnsi="Franklin Gothic Book" w:cs="Segoe UI"/>
                <w:szCs w:val="20"/>
              </w:rPr>
              <w:t xml:space="preserve"> </w:t>
            </w:r>
            <w:r w:rsidR="001F1B46">
              <w:rPr>
                <w:rFonts w:ascii="Franklin Gothic Book" w:hAnsi="Franklin Gothic Book" w:cs="Segoe UI"/>
                <w:szCs w:val="20"/>
              </w:rPr>
              <w:t>de 2021</w:t>
            </w:r>
          </w:p>
        </w:tc>
        <w:tc>
          <w:tcPr>
            <w:tcW w:w="3402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AE52BA" w:rsidRDefault="008D3D6D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b/>
                <w:szCs w:val="20"/>
              </w:rPr>
              <w:t>Dr. Edwin Humberto Salazar Jerez</w:t>
            </w:r>
            <w:r w:rsidR="00DD3FF1">
              <w:rPr>
                <w:rFonts w:ascii="Franklin Gothic Book" w:hAnsi="Franklin Gothic Book" w:cs="Segoe UI"/>
                <w:b/>
                <w:szCs w:val="20"/>
              </w:rPr>
              <w:t>,</w:t>
            </w:r>
            <w:r w:rsidR="00DD3FF1" w:rsidRPr="00AE52BA">
              <w:rPr>
                <w:rFonts w:ascii="Franklin Gothic Book" w:hAnsi="Franklin Gothic Book" w:cs="Segoe UI"/>
                <w:szCs w:val="20"/>
              </w:rPr>
              <w:t xml:space="preserve"> </w:t>
            </w:r>
            <w:r>
              <w:rPr>
                <w:rFonts w:ascii="Franklin Gothic Book" w:hAnsi="Franklin Gothic Book" w:cs="Segoe UI"/>
                <w:szCs w:val="20"/>
              </w:rPr>
              <w:t>Contralor General de Cuentas</w:t>
            </w:r>
            <w:r w:rsidR="00DD3FF1">
              <w:rPr>
                <w:rFonts w:ascii="Franklin Gothic Book" w:hAnsi="Franklin Gothic Book" w:cs="Segoe UI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693A60" w:rsidP="00693A6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V</w:t>
            </w:r>
            <w:r w:rsidR="00DD3FF1" w:rsidRPr="00AE52BA">
              <w:rPr>
                <w:rFonts w:ascii="Franklin Gothic Book" w:hAnsi="Franklin Gothic Book" w:cs="Segoe UI"/>
                <w:szCs w:val="20"/>
              </w:rPr>
              <w:t>iáticos</w:t>
            </w:r>
          </w:p>
        </w:tc>
        <w:tc>
          <w:tcPr>
            <w:tcW w:w="1266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8D3D6D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N/A</w:t>
            </w:r>
          </w:p>
        </w:tc>
        <w:tc>
          <w:tcPr>
            <w:tcW w:w="1853" w:type="dxa"/>
            <w:tcBorders>
              <w:top w:val="single" w:sz="1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D3FF1" w:rsidRPr="00AE52BA" w:rsidRDefault="00DD3FF1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</w:t>
            </w:r>
            <w:r w:rsidR="00B36962">
              <w:rPr>
                <w:rFonts w:ascii="Franklin Gothic Book" w:hAnsi="Franklin Gothic Book" w:cs="Segoe UI"/>
                <w:szCs w:val="20"/>
              </w:rPr>
              <w:t>S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$ </w:t>
            </w:r>
            <w:r w:rsidR="001F1B46">
              <w:rPr>
                <w:rFonts w:ascii="Franklin Gothic Book" w:hAnsi="Franklin Gothic Book" w:cs="Segoe UI"/>
                <w:szCs w:val="20"/>
              </w:rPr>
              <w:t>750.00</w:t>
            </w:r>
          </w:p>
        </w:tc>
      </w:tr>
      <w:tr w:rsidR="00B36962" w:rsidRPr="00AE52BA" w:rsidTr="00693A60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2" w:space="0" w:color="2E74B5" w:themeColor="accent1" w:themeShade="BF"/>
              <w:left w:val="single" w:sz="1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Default="00B36962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B36962" w:rsidRDefault="00B36962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b/>
                <w:szCs w:val="20"/>
              </w:rPr>
              <w:t>Lic</w:t>
            </w:r>
            <w:r>
              <w:rPr>
                <w:rFonts w:ascii="Franklin Gothic Book" w:hAnsi="Franklin Gothic Book" w:cs="Segoe UI"/>
                <w:b/>
                <w:szCs w:val="20"/>
              </w:rPr>
              <w:t>da</w:t>
            </w:r>
            <w:r w:rsidRPr="00AE52BA">
              <w:rPr>
                <w:rFonts w:ascii="Franklin Gothic Book" w:hAnsi="Franklin Gothic Book" w:cs="Segoe UI"/>
                <w:b/>
                <w:szCs w:val="20"/>
              </w:rPr>
              <w:t xml:space="preserve">. </w:t>
            </w:r>
            <w:r>
              <w:rPr>
                <w:rFonts w:ascii="Franklin Gothic Book" w:hAnsi="Franklin Gothic Book" w:cs="Segoe UI"/>
                <w:b/>
                <w:szCs w:val="20"/>
              </w:rPr>
              <w:t xml:space="preserve">Wendy Maribel </w:t>
            </w:r>
            <w:proofErr w:type="spellStart"/>
            <w:r>
              <w:rPr>
                <w:rFonts w:ascii="Franklin Gothic Book" w:hAnsi="Franklin Gothic Book" w:cs="Segoe UI"/>
                <w:b/>
                <w:szCs w:val="20"/>
              </w:rPr>
              <w:t>Zeceña</w:t>
            </w:r>
            <w:proofErr w:type="spellEnd"/>
            <w:r>
              <w:rPr>
                <w:rFonts w:ascii="Franklin Gothic Book" w:hAnsi="Franklin Gothic Book" w:cs="Segoe UI"/>
                <w:b/>
                <w:szCs w:val="20"/>
              </w:rPr>
              <w:t xml:space="preserve"> Nájera</w:t>
            </w:r>
            <w:r w:rsidRPr="00AE52BA">
              <w:rPr>
                <w:rFonts w:ascii="Franklin Gothic Book" w:hAnsi="Franklin Gothic Book" w:cs="Segoe UI"/>
                <w:szCs w:val="20"/>
              </w:rPr>
              <w:t>,</w:t>
            </w:r>
            <w:r>
              <w:rPr>
                <w:rFonts w:ascii="Franklin Gothic Book" w:hAnsi="Franklin Gothic Book" w:cs="Segoe UI"/>
                <w:szCs w:val="20"/>
              </w:rPr>
              <w:t xml:space="preserve"> Jefe del Departamento de Atención a Denuncias Ciudadanas.</w:t>
            </w:r>
          </w:p>
        </w:tc>
        <w:tc>
          <w:tcPr>
            <w:tcW w:w="1276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Default="00B36962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N/A</w:t>
            </w:r>
          </w:p>
        </w:tc>
        <w:tc>
          <w:tcPr>
            <w:tcW w:w="1853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B36962" w:rsidRPr="00AE52BA" w:rsidRDefault="00693A60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</w:t>
            </w:r>
            <w:r>
              <w:rPr>
                <w:rFonts w:ascii="Franklin Gothic Book" w:hAnsi="Franklin Gothic Book" w:cs="Segoe UI"/>
                <w:szCs w:val="20"/>
              </w:rPr>
              <w:t>S</w:t>
            </w:r>
            <w:r w:rsidRPr="00AE52BA">
              <w:rPr>
                <w:rFonts w:ascii="Franklin Gothic Book" w:hAnsi="Franklin Gothic Book" w:cs="Segoe UI"/>
                <w:szCs w:val="20"/>
              </w:rPr>
              <w:t>$</w:t>
            </w:r>
            <w:r w:rsidR="001F1B46">
              <w:rPr>
                <w:rFonts w:ascii="Franklin Gothic Book" w:hAnsi="Franklin Gothic Book" w:cs="Segoe UI"/>
                <w:szCs w:val="20"/>
              </w:rPr>
              <w:t xml:space="preserve"> 750.00</w:t>
            </w:r>
          </w:p>
        </w:tc>
      </w:tr>
      <w:tr w:rsidR="00B36962" w:rsidRPr="00AE52BA" w:rsidTr="00693A6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2" w:space="0" w:color="2E74B5" w:themeColor="accent1" w:themeShade="BF"/>
              <w:left w:val="single" w:sz="1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Default="00B36962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B36962" w:rsidRPr="00693A60" w:rsidRDefault="00693A60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b/>
                <w:szCs w:val="20"/>
              </w:rPr>
              <w:t xml:space="preserve">Sr. César Adolfo </w:t>
            </w:r>
            <w:proofErr w:type="spellStart"/>
            <w:r>
              <w:rPr>
                <w:rFonts w:ascii="Franklin Gothic Book" w:hAnsi="Franklin Gothic Book" w:cs="Segoe UI"/>
                <w:b/>
                <w:szCs w:val="20"/>
              </w:rPr>
              <w:t>Corado</w:t>
            </w:r>
            <w:proofErr w:type="spellEnd"/>
            <w:r>
              <w:rPr>
                <w:rFonts w:ascii="Franklin Gothic Book" w:hAnsi="Franklin Gothic Book" w:cs="Segoe UI"/>
                <w:b/>
                <w:szCs w:val="20"/>
              </w:rPr>
              <w:t xml:space="preserve"> Enríquez,</w:t>
            </w:r>
            <w:r>
              <w:rPr>
                <w:rFonts w:ascii="Franklin Gothic Book" w:hAnsi="Franklin Gothic Book" w:cs="Segoe UI"/>
                <w:szCs w:val="20"/>
              </w:rPr>
              <w:t xml:space="preserve"> Piloto Especializado</w:t>
            </w:r>
          </w:p>
        </w:tc>
        <w:tc>
          <w:tcPr>
            <w:tcW w:w="1276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Pr="00AE52BA" w:rsidRDefault="00B36962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B36962" w:rsidRDefault="00B36962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N/A</w:t>
            </w:r>
          </w:p>
        </w:tc>
        <w:tc>
          <w:tcPr>
            <w:tcW w:w="1853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1F1B46" w:rsidRPr="00AE52BA" w:rsidRDefault="00693A60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</w:t>
            </w:r>
            <w:r>
              <w:rPr>
                <w:rFonts w:ascii="Franklin Gothic Book" w:hAnsi="Franklin Gothic Book" w:cs="Segoe UI"/>
                <w:szCs w:val="20"/>
              </w:rPr>
              <w:t>S</w:t>
            </w:r>
            <w:r w:rsidRPr="00AE52BA">
              <w:rPr>
                <w:rFonts w:ascii="Franklin Gothic Book" w:hAnsi="Franklin Gothic Book" w:cs="Segoe UI"/>
                <w:szCs w:val="20"/>
              </w:rPr>
              <w:t>$</w:t>
            </w:r>
            <w:r w:rsidR="001F1B46">
              <w:rPr>
                <w:rFonts w:ascii="Franklin Gothic Book" w:hAnsi="Franklin Gothic Book" w:cs="Segoe UI"/>
                <w:szCs w:val="20"/>
              </w:rPr>
              <w:t xml:space="preserve"> 750.00</w:t>
            </w:r>
          </w:p>
        </w:tc>
      </w:tr>
      <w:tr w:rsidR="00DD3FF1" w:rsidRPr="00AE52BA" w:rsidTr="00693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693A60" w:rsidRDefault="00693A60" w:rsidP="008D3D6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b/>
                <w:szCs w:val="20"/>
              </w:rPr>
              <w:t xml:space="preserve">Sr. </w:t>
            </w:r>
            <w:proofErr w:type="spellStart"/>
            <w:r>
              <w:rPr>
                <w:rFonts w:ascii="Franklin Gothic Book" w:hAnsi="Franklin Gothic Book" w:cs="Segoe UI"/>
                <w:b/>
                <w:szCs w:val="20"/>
              </w:rPr>
              <w:t>Heiner</w:t>
            </w:r>
            <w:proofErr w:type="spellEnd"/>
            <w:r>
              <w:rPr>
                <w:rFonts w:ascii="Franklin Gothic Book" w:hAnsi="Franklin Gothic Book" w:cs="Segoe UI"/>
                <w:b/>
                <w:szCs w:val="20"/>
              </w:rPr>
              <w:t xml:space="preserve"> Antonio Estrada Fernández, </w:t>
            </w:r>
            <w:r>
              <w:rPr>
                <w:rFonts w:ascii="Franklin Gothic Book" w:hAnsi="Franklin Gothic Book" w:cs="Segoe UI"/>
                <w:szCs w:val="20"/>
              </w:rPr>
              <w:t>Agente de Seguridad III</w:t>
            </w:r>
          </w:p>
        </w:tc>
        <w:tc>
          <w:tcPr>
            <w:tcW w:w="1276" w:type="dxa"/>
            <w:vMerge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2" w:space="0" w:color="2E74B5" w:themeColor="accent1" w:themeShade="BF"/>
            </w:tcBorders>
            <w:vAlign w:val="center"/>
          </w:tcPr>
          <w:p w:rsidR="00DD3FF1" w:rsidRPr="00AE52BA" w:rsidRDefault="008D3D6D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N/A</w:t>
            </w:r>
          </w:p>
        </w:tc>
        <w:tc>
          <w:tcPr>
            <w:tcW w:w="1853" w:type="dxa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D3FF1" w:rsidRPr="00AE52BA" w:rsidRDefault="00DD3FF1" w:rsidP="00693A6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</w:t>
            </w:r>
            <w:r w:rsidR="00B36962">
              <w:rPr>
                <w:rFonts w:ascii="Franklin Gothic Book" w:hAnsi="Franklin Gothic Book" w:cs="Segoe UI"/>
                <w:szCs w:val="20"/>
              </w:rPr>
              <w:t>S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$ </w:t>
            </w:r>
            <w:r w:rsidR="001F1B46">
              <w:rPr>
                <w:rFonts w:ascii="Franklin Gothic Book" w:hAnsi="Franklin Gothic Book" w:cs="Segoe UI"/>
                <w:szCs w:val="20"/>
              </w:rPr>
              <w:t>750.00</w:t>
            </w:r>
          </w:p>
        </w:tc>
      </w:tr>
    </w:tbl>
    <w:p w:rsidR="008113DB" w:rsidRPr="009563E8" w:rsidRDefault="008F6582" w:rsidP="00DB3E25">
      <w:pPr>
        <w:tabs>
          <w:tab w:val="left" w:pos="3710"/>
        </w:tabs>
      </w:pPr>
    </w:p>
    <w:sectPr w:rsidR="008113DB" w:rsidRPr="009563E8" w:rsidSect="00BA019F">
      <w:headerReference w:type="default" r:id="rId6"/>
      <w:footerReference w:type="default" r:id="rId7"/>
      <w:pgSz w:w="15840" w:h="12240" w:orient="landscape"/>
      <w:pgMar w:top="1440" w:right="2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7E" w:rsidRDefault="000F5D7E" w:rsidP="009563E8">
      <w:pPr>
        <w:spacing w:after="0" w:line="240" w:lineRule="auto"/>
      </w:pPr>
      <w:r>
        <w:separator/>
      </w:r>
    </w:p>
  </w:endnote>
  <w:endnote w:type="continuationSeparator" w:id="0">
    <w:p w:rsidR="000F5D7E" w:rsidRDefault="000F5D7E" w:rsidP="009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8F6582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8.15pt;width:791.25pt;height:66.7pt;z-index:-251654144;mso-position-horizontal-relative:text;mso-position-vertical-relative:text">
          <v:imagedata r:id="rId1" o:title="hoja membretada 2021-0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7E" w:rsidRDefault="000F5D7E" w:rsidP="009563E8">
      <w:pPr>
        <w:spacing w:after="0" w:line="240" w:lineRule="auto"/>
      </w:pPr>
      <w:r>
        <w:separator/>
      </w:r>
    </w:p>
  </w:footnote>
  <w:footnote w:type="continuationSeparator" w:id="0">
    <w:p w:rsidR="000F5D7E" w:rsidRDefault="000F5D7E" w:rsidP="009563E8">
      <w:pPr>
        <w:spacing w:after="0" w:line="240" w:lineRule="auto"/>
      </w:pPr>
      <w:r>
        <w:continuationSeparator/>
      </w:r>
    </w:p>
  </w:footnote>
  <w:footnote w:id="1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8F65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8.45pt;margin-top:7.7pt;width:220.8pt;height:56.95pt;z-index:-251656192;mso-position-horizontal-relative:text;mso-position-vertical-relative:text">
          <v:imagedata r:id="rId1" o:title="hoja membretada 2021-03"/>
        </v:shape>
      </w:pict>
    </w:r>
    <w:r w:rsidR="00BA019F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A89584A" wp14:editId="220CD59E">
          <wp:simplePos x="0" y="0"/>
          <wp:positionH relativeFrom="page">
            <wp:posOffset>1</wp:posOffset>
          </wp:positionH>
          <wp:positionV relativeFrom="paragraph">
            <wp:posOffset>-449580</wp:posOffset>
          </wp:positionV>
          <wp:extent cx="10052022" cy="1329055"/>
          <wp:effectExtent l="0" t="0" r="6985" b="0"/>
          <wp:wrapNone/>
          <wp:docPr id="7" name="Imagen 7" descr="C:\Users\maramirezd\AppData\Local\Microsoft\Windows\INetCache\Content.Word\hoja membretada 202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mirezd\AppData\Local\Microsoft\Windows\INetCache\Content.Word\hoja membretada 202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910" cy="133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0675CD"/>
    <w:rsid w:val="00081203"/>
    <w:rsid w:val="000E35A4"/>
    <w:rsid w:val="000F5D7E"/>
    <w:rsid w:val="00132DBF"/>
    <w:rsid w:val="001C7918"/>
    <w:rsid w:val="001F1B46"/>
    <w:rsid w:val="005027AA"/>
    <w:rsid w:val="005E0B27"/>
    <w:rsid w:val="00693A60"/>
    <w:rsid w:val="00875552"/>
    <w:rsid w:val="008C1BB8"/>
    <w:rsid w:val="008D3D6D"/>
    <w:rsid w:val="008F6582"/>
    <w:rsid w:val="009563E8"/>
    <w:rsid w:val="00962237"/>
    <w:rsid w:val="00B10019"/>
    <w:rsid w:val="00B36962"/>
    <w:rsid w:val="00B46301"/>
    <w:rsid w:val="00BA019F"/>
    <w:rsid w:val="00BB1A0F"/>
    <w:rsid w:val="00C02251"/>
    <w:rsid w:val="00C443C3"/>
    <w:rsid w:val="00D17D85"/>
    <w:rsid w:val="00DB3E25"/>
    <w:rsid w:val="00DD3FF1"/>
    <w:rsid w:val="00DF7A86"/>
    <w:rsid w:val="00E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088F6E28-61AB-4C64-94BD-2DA564A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9F"/>
    <w:pPr>
      <w:spacing w:after="200" w:line="27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63E8"/>
  </w:style>
  <w:style w:type="paragraph" w:styleId="Piedepgina">
    <w:name w:val="footer"/>
    <w:basedOn w:val="Normal"/>
    <w:link w:val="Piedepgina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63E8"/>
  </w:style>
  <w:style w:type="paragraph" w:styleId="Textonotapie">
    <w:name w:val="footnote text"/>
    <w:basedOn w:val="Normal"/>
    <w:link w:val="TextonotapieCar"/>
    <w:uiPriority w:val="99"/>
    <w:semiHidden/>
    <w:unhideWhenUsed/>
    <w:rsid w:val="00BA0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19F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BA019F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BA0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7AA"/>
    <w:rPr>
      <w:rFonts w:ascii="Segoe UI" w:eastAsiaTheme="minorEastAsia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Marta Elena Chew Mendieta</cp:lastModifiedBy>
  <cp:revision>2</cp:revision>
  <cp:lastPrinted>2021-11-08T13:56:00Z</cp:lastPrinted>
  <dcterms:created xsi:type="dcterms:W3CDTF">2021-11-08T16:23:00Z</dcterms:created>
  <dcterms:modified xsi:type="dcterms:W3CDTF">2021-11-08T16:23:00Z</dcterms:modified>
</cp:coreProperties>
</file>