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3C5844" w14:textId="77777777" w:rsidR="00446D3E" w:rsidRPr="00446D3E" w:rsidRDefault="00446D3E" w:rsidP="00446D3E">
      <w:pPr>
        <w:spacing w:after="0" w:line="360" w:lineRule="auto"/>
        <w:jc w:val="center"/>
        <w:rPr>
          <w:rFonts w:cstheme="minorHAnsi"/>
          <w:b/>
          <w:sz w:val="20"/>
          <w:szCs w:val="24"/>
        </w:rPr>
      </w:pPr>
      <w:r w:rsidRPr="00446D3E">
        <w:rPr>
          <w:rFonts w:cstheme="minorHAnsi"/>
          <w:b/>
          <w:sz w:val="20"/>
          <w:szCs w:val="24"/>
        </w:rPr>
        <w:t>Guía 25</w:t>
      </w:r>
    </w:p>
    <w:p w14:paraId="2913235D" w14:textId="77777777" w:rsidR="00446D3E" w:rsidRPr="00446D3E" w:rsidRDefault="00446D3E" w:rsidP="00446D3E">
      <w:pPr>
        <w:spacing w:after="0" w:line="360" w:lineRule="auto"/>
        <w:jc w:val="center"/>
        <w:rPr>
          <w:rFonts w:cstheme="minorHAnsi"/>
          <w:b/>
          <w:sz w:val="20"/>
          <w:szCs w:val="24"/>
        </w:rPr>
      </w:pPr>
      <w:r w:rsidRPr="00446D3E">
        <w:rPr>
          <w:rFonts w:cstheme="minorHAnsi"/>
          <w:b/>
          <w:sz w:val="20"/>
          <w:szCs w:val="24"/>
        </w:rPr>
        <w:t>Modelo de carta de representación</w:t>
      </w:r>
    </w:p>
    <w:p w14:paraId="5E406786" w14:textId="77777777" w:rsidR="00446D3E" w:rsidRPr="00A70A4D" w:rsidRDefault="00446D3E" w:rsidP="00446D3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7D0571E" w14:textId="77777777" w:rsidR="00446D3E" w:rsidRPr="00446D3E" w:rsidRDefault="00446D3E" w:rsidP="00446D3E">
      <w:pPr>
        <w:pStyle w:val="Textoindependiente"/>
        <w:ind w:right="118"/>
        <w:jc w:val="right"/>
        <w:rPr>
          <w:rFonts w:asciiTheme="minorHAnsi" w:hAnsiTheme="minorHAnsi" w:cstheme="minorHAnsi"/>
          <w:szCs w:val="22"/>
        </w:rPr>
      </w:pPr>
      <w:r w:rsidRPr="00446D3E">
        <w:rPr>
          <w:rFonts w:asciiTheme="minorHAnsi" w:hAnsiTheme="minorHAnsi" w:cstheme="minorHAnsi"/>
          <w:szCs w:val="22"/>
        </w:rPr>
        <w:t>Guatemala, XXX de marzo de 20XX.</w:t>
      </w:r>
    </w:p>
    <w:p w14:paraId="3EAB1921" w14:textId="77777777" w:rsidR="00446D3E" w:rsidRPr="00446D3E" w:rsidRDefault="00446D3E" w:rsidP="00446D3E">
      <w:pPr>
        <w:pStyle w:val="Textoindependiente"/>
        <w:ind w:right="118"/>
        <w:jc w:val="right"/>
        <w:rPr>
          <w:rFonts w:asciiTheme="minorHAnsi" w:hAnsiTheme="minorHAnsi" w:cstheme="minorHAnsi"/>
          <w:szCs w:val="22"/>
        </w:rPr>
      </w:pPr>
    </w:p>
    <w:p w14:paraId="44EFCACC" w14:textId="77777777" w:rsidR="00446D3E" w:rsidRPr="00BC4E1C" w:rsidRDefault="00446D3E" w:rsidP="00446D3E">
      <w:pPr>
        <w:pStyle w:val="Textoindependiente"/>
        <w:ind w:right="118"/>
        <w:jc w:val="right"/>
        <w:rPr>
          <w:sz w:val="22"/>
          <w:szCs w:val="22"/>
        </w:rPr>
      </w:pPr>
    </w:p>
    <w:p w14:paraId="3E43DCB6" w14:textId="77777777" w:rsidR="00446D3E" w:rsidRPr="00446D3E" w:rsidRDefault="00446D3E" w:rsidP="00446D3E">
      <w:pPr>
        <w:pStyle w:val="Textoindependiente"/>
        <w:ind w:left="118"/>
        <w:rPr>
          <w:rFonts w:asciiTheme="minorHAnsi" w:hAnsiTheme="minorHAnsi" w:cstheme="minorHAnsi"/>
          <w:szCs w:val="22"/>
        </w:rPr>
      </w:pPr>
      <w:r w:rsidRPr="00446D3E">
        <w:rPr>
          <w:rFonts w:asciiTheme="minorHAnsi" w:hAnsiTheme="minorHAnsi" w:cstheme="minorHAnsi"/>
          <w:szCs w:val="22"/>
        </w:rPr>
        <w:t>Licenciada</w:t>
      </w:r>
    </w:p>
    <w:p w14:paraId="4C76FB79" w14:textId="77777777" w:rsidR="00446D3E" w:rsidRPr="00446D3E" w:rsidRDefault="00446D3E" w:rsidP="00446D3E">
      <w:pPr>
        <w:pStyle w:val="Textoindependiente"/>
        <w:ind w:left="118"/>
        <w:rPr>
          <w:rFonts w:asciiTheme="minorHAnsi" w:hAnsiTheme="minorHAnsi" w:cstheme="minorHAnsi"/>
          <w:szCs w:val="22"/>
        </w:rPr>
      </w:pPr>
      <w:r w:rsidRPr="00446D3E">
        <w:rPr>
          <w:rFonts w:asciiTheme="minorHAnsi" w:hAnsiTheme="minorHAnsi" w:cstheme="minorHAnsi"/>
          <w:szCs w:val="22"/>
        </w:rPr>
        <w:t>XXXXX</w:t>
      </w:r>
    </w:p>
    <w:p w14:paraId="0B9A2422" w14:textId="77777777" w:rsidR="00446D3E" w:rsidRPr="00446D3E" w:rsidRDefault="00446D3E" w:rsidP="00446D3E">
      <w:pPr>
        <w:pStyle w:val="Textoindependiente"/>
        <w:spacing w:before="1"/>
        <w:ind w:left="118" w:right="4160"/>
        <w:rPr>
          <w:rFonts w:asciiTheme="minorHAnsi" w:hAnsiTheme="minorHAnsi" w:cstheme="minorHAnsi"/>
          <w:szCs w:val="22"/>
        </w:rPr>
      </w:pPr>
      <w:r w:rsidRPr="00446D3E">
        <w:rPr>
          <w:rFonts w:asciiTheme="minorHAnsi" w:hAnsiTheme="minorHAnsi" w:cstheme="minorHAnsi"/>
          <w:szCs w:val="22"/>
        </w:rPr>
        <w:t>Supervisora Gubernamental</w:t>
      </w:r>
    </w:p>
    <w:p w14:paraId="3368D14B" w14:textId="77777777" w:rsidR="00446D3E" w:rsidRPr="00446D3E" w:rsidRDefault="00446D3E" w:rsidP="00446D3E">
      <w:pPr>
        <w:pStyle w:val="Textoindependiente"/>
        <w:spacing w:before="1"/>
        <w:ind w:left="118" w:right="4869"/>
        <w:rPr>
          <w:rFonts w:asciiTheme="minorHAnsi" w:hAnsiTheme="minorHAnsi" w:cstheme="minorHAnsi"/>
          <w:szCs w:val="22"/>
        </w:rPr>
      </w:pPr>
      <w:r w:rsidRPr="00446D3E">
        <w:rPr>
          <w:rFonts w:asciiTheme="minorHAnsi" w:hAnsiTheme="minorHAnsi" w:cstheme="minorHAnsi"/>
          <w:szCs w:val="22"/>
        </w:rPr>
        <w:t xml:space="preserve">Contraloría General de Cuentas </w:t>
      </w:r>
    </w:p>
    <w:p w14:paraId="5731F2C7" w14:textId="77777777" w:rsidR="00446D3E" w:rsidRPr="00446D3E" w:rsidRDefault="00446D3E" w:rsidP="00446D3E">
      <w:pPr>
        <w:pStyle w:val="Textoindependiente"/>
        <w:spacing w:before="10"/>
        <w:rPr>
          <w:rFonts w:asciiTheme="minorHAnsi" w:hAnsiTheme="minorHAnsi" w:cstheme="minorHAnsi"/>
          <w:szCs w:val="22"/>
        </w:rPr>
      </w:pPr>
    </w:p>
    <w:p w14:paraId="323B8F8A" w14:textId="77777777" w:rsidR="00446D3E" w:rsidRPr="00446D3E" w:rsidRDefault="00446D3E" w:rsidP="00446D3E">
      <w:pPr>
        <w:pStyle w:val="Textoindependiente"/>
        <w:spacing w:before="1"/>
        <w:ind w:left="118"/>
        <w:rPr>
          <w:rFonts w:asciiTheme="minorHAnsi" w:hAnsiTheme="minorHAnsi" w:cstheme="minorHAnsi"/>
          <w:szCs w:val="22"/>
        </w:rPr>
      </w:pPr>
      <w:r w:rsidRPr="00446D3E">
        <w:rPr>
          <w:rFonts w:asciiTheme="minorHAnsi" w:hAnsiTheme="minorHAnsi" w:cstheme="minorHAnsi"/>
          <w:szCs w:val="22"/>
        </w:rPr>
        <w:t>Señora Supervisora:</w:t>
      </w:r>
    </w:p>
    <w:p w14:paraId="31FE7368" w14:textId="77777777" w:rsidR="00446D3E" w:rsidRPr="00446D3E" w:rsidRDefault="00446D3E" w:rsidP="00446D3E">
      <w:pPr>
        <w:pStyle w:val="Textoindependiente"/>
        <w:rPr>
          <w:rFonts w:asciiTheme="minorHAnsi" w:hAnsiTheme="minorHAnsi" w:cstheme="minorHAnsi"/>
          <w:szCs w:val="22"/>
        </w:rPr>
      </w:pPr>
    </w:p>
    <w:p w14:paraId="099E2132" w14:textId="77777777" w:rsidR="00446D3E" w:rsidRPr="00446D3E" w:rsidRDefault="00446D3E" w:rsidP="00446D3E">
      <w:pPr>
        <w:pStyle w:val="Textoindependiente"/>
        <w:ind w:left="118" w:right="126"/>
        <w:jc w:val="both"/>
        <w:rPr>
          <w:rFonts w:asciiTheme="minorHAnsi" w:hAnsiTheme="minorHAnsi" w:cstheme="minorHAnsi"/>
          <w:szCs w:val="22"/>
        </w:rPr>
      </w:pPr>
      <w:r w:rsidRPr="00446D3E">
        <w:rPr>
          <w:rFonts w:asciiTheme="minorHAnsi" w:hAnsiTheme="minorHAnsi" w:cstheme="minorHAnsi"/>
          <w:szCs w:val="22"/>
        </w:rPr>
        <w:t>Según nuestro leal saber y entender, confirmamos la información suministrada durante la auditoría de desempeño a la evaluación de (indicar tema de auditoría, principio y enfoque), a la entidad pública, durante el período comprendido del XX de enero de 2018 al 30 de junio de XXX. Al respecto indicamos lo siguiente:</w:t>
      </w:r>
    </w:p>
    <w:p w14:paraId="126C286D" w14:textId="77777777" w:rsidR="00446D3E" w:rsidRPr="00446D3E" w:rsidRDefault="00446D3E" w:rsidP="00446D3E">
      <w:pPr>
        <w:pStyle w:val="Textoindependiente"/>
        <w:spacing w:before="4"/>
        <w:rPr>
          <w:rFonts w:asciiTheme="minorHAnsi" w:hAnsiTheme="minorHAnsi" w:cstheme="minorHAnsi"/>
          <w:szCs w:val="22"/>
        </w:rPr>
      </w:pPr>
    </w:p>
    <w:p w14:paraId="5A5785FC" w14:textId="77777777" w:rsidR="00446D3E" w:rsidRPr="00446D3E" w:rsidRDefault="00446D3E" w:rsidP="00446D3E">
      <w:pPr>
        <w:pStyle w:val="Textoindependiente"/>
        <w:spacing w:line="242" w:lineRule="auto"/>
        <w:ind w:left="142" w:right="115"/>
        <w:jc w:val="both"/>
        <w:rPr>
          <w:rFonts w:asciiTheme="minorHAnsi" w:hAnsiTheme="minorHAnsi" w:cstheme="minorHAnsi"/>
          <w:szCs w:val="22"/>
        </w:rPr>
      </w:pPr>
      <w:r w:rsidRPr="00446D3E">
        <w:rPr>
          <w:rFonts w:asciiTheme="minorHAnsi" w:hAnsiTheme="minorHAnsi" w:cstheme="minorHAnsi"/>
          <w:szCs w:val="22"/>
        </w:rPr>
        <w:t>1.- Reconocemos que somos responsables por la información proporcionada al equipo de auditoría.</w:t>
      </w:r>
    </w:p>
    <w:p w14:paraId="6ABBEAB6" w14:textId="77777777" w:rsidR="00446D3E" w:rsidRPr="00446D3E" w:rsidRDefault="00446D3E" w:rsidP="00446D3E">
      <w:pPr>
        <w:pStyle w:val="Textoindependiente"/>
        <w:spacing w:before="194" w:line="242" w:lineRule="auto"/>
        <w:ind w:left="118" w:right="122"/>
        <w:jc w:val="both"/>
        <w:rPr>
          <w:rFonts w:asciiTheme="minorHAnsi" w:hAnsiTheme="minorHAnsi" w:cstheme="minorHAnsi"/>
          <w:szCs w:val="22"/>
        </w:rPr>
      </w:pPr>
      <w:r w:rsidRPr="00446D3E">
        <w:rPr>
          <w:rFonts w:asciiTheme="minorHAnsi" w:hAnsiTheme="minorHAnsi" w:cstheme="minorHAnsi"/>
          <w:szCs w:val="22"/>
        </w:rPr>
        <w:t>2.- Toda la documentación requerida, les ha sido traslada al equipo de auditoría, en la forma solicitada, a través de los oficios: XXXXXX de fecha, XXXXX de fecha XXXX…</w:t>
      </w:r>
    </w:p>
    <w:p w14:paraId="462843F9" w14:textId="77777777" w:rsidR="00446D3E" w:rsidRPr="00446D3E" w:rsidRDefault="00446D3E" w:rsidP="00446D3E">
      <w:pPr>
        <w:pStyle w:val="Textoindependiente"/>
        <w:spacing w:before="194" w:line="242" w:lineRule="auto"/>
        <w:ind w:left="118" w:right="122"/>
        <w:jc w:val="both"/>
        <w:rPr>
          <w:rFonts w:asciiTheme="minorHAnsi" w:hAnsiTheme="minorHAnsi" w:cstheme="minorHAnsi"/>
          <w:szCs w:val="22"/>
        </w:rPr>
      </w:pPr>
      <w:r w:rsidRPr="00446D3E">
        <w:rPr>
          <w:rFonts w:asciiTheme="minorHAnsi" w:hAnsiTheme="minorHAnsi" w:cstheme="minorHAnsi"/>
          <w:szCs w:val="22"/>
        </w:rPr>
        <w:t xml:space="preserve">     </w:t>
      </w:r>
    </w:p>
    <w:p w14:paraId="11C48AF7" w14:textId="77777777" w:rsidR="00446D3E" w:rsidRPr="00446D3E" w:rsidRDefault="00446D3E" w:rsidP="00446D3E">
      <w:pPr>
        <w:pStyle w:val="Textoindependiente"/>
        <w:ind w:left="142" w:right="147"/>
        <w:jc w:val="both"/>
        <w:rPr>
          <w:rFonts w:asciiTheme="minorHAnsi" w:hAnsiTheme="minorHAnsi" w:cstheme="minorHAnsi"/>
          <w:szCs w:val="22"/>
        </w:rPr>
      </w:pPr>
      <w:r w:rsidRPr="00446D3E">
        <w:rPr>
          <w:rFonts w:asciiTheme="minorHAnsi" w:hAnsiTheme="minorHAnsi" w:cstheme="minorHAnsi"/>
          <w:szCs w:val="22"/>
        </w:rPr>
        <w:t>3.- La entidad pública ha cumplido con todas la obligaciones contractuales establecidas en los convenios suscritos, que pudieran tener un efecto importante sobre el tema de auditoría evaluado.</w:t>
      </w:r>
    </w:p>
    <w:p w14:paraId="3C13E199" w14:textId="77777777" w:rsidR="00446D3E" w:rsidRPr="00446D3E" w:rsidRDefault="00446D3E" w:rsidP="00446D3E">
      <w:pPr>
        <w:pStyle w:val="Textoindependiente"/>
        <w:ind w:left="118" w:right="147"/>
        <w:rPr>
          <w:rFonts w:asciiTheme="minorHAnsi" w:hAnsiTheme="minorHAnsi" w:cstheme="minorHAnsi"/>
          <w:szCs w:val="22"/>
        </w:rPr>
      </w:pPr>
    </w:p>
    <w:p w14:paraId="61C28971" w14:textId="77777777" w:rsidR="00446D3E" w:rsidRPr="00446D3E" w:rsidRDefault="00446D3E" w:rsidP="00446D3E">
      <w:pPr>
        <w:pStyle w:val="Textoindependiente"/>
        <w:spacing w:before="197" w:line="242" w:lineRule="auto"/>
        <w:ind w:left="118" w:right="124"/>
        <w:jc w:val="both"/>
        <w:rPr>
          <w:rFonts w:asciiTheme="minorHAnsi" w:hAnsiTheme="minorHAnsi" w:cstheme="minorHAnsi"/>
          <w:szCs w:val="22"/>
        </w:rPr>
      </w:pPr>
      <w:r w:rsidRPr="00446D3E">
        <w:rPr>
          <w:rFonts w:asciiTheme="minorHAnsi" w:hAnsiTheme="minorHAnsi" w:cstheme="minorHAnsi"/>
          <w:szCs w:val="22"/>
        </w:rPr>
        <w:t>4.- Durante el período auditado, y a la presente fecha, no conocemos la existencia de acontecimientos relevantes producidos que hayan provocado o que exista la probabilidad de que afecten materialmente a la entidad pública XXXX.</w:t>
      </w:r>
    </w:p>
    <w:p w14:paraId="7F1F8C3D" w14:textId="77777777" w:rsidR="00446D3E" w:rsidRPr="00446D3E" w:rsidRDefault="00446D3E" w:rsidP="00446D3E">
      <w:pPr>
        <w:pStyle w:val="Textoindependiente"/>
        <w:spacing w:before="197" w:line="242" w:lineRule="auto"/>
        <w:ind w:left="118" w:right="124"/>
        <w:jc w:val="both"/>
        <w:rPr>
          <w:rFonts w:asciiTheme="minorHAnsi" w:hAnsiTheme="minorHAnsi" w:cstheme="minorHAnsi"/>
          <w:szCs w:val="22"/>
        </w:rPr>
      </w:pPr>
      <w:r w:rsidRPr="00446D3E">
        <w:rPr>
          <w:rFonts w:asciiTheme="minorHAnsi" w:hAnsiTheme="minorHAnsi" w:cstheme="minorHAnsi"/>
          <w:szCs w:val="22"/>
        </w:rPr>
        <w:t>5. Otros aspectos relacionados con el tema de auditoría que hayan sido proporcionados o que se utilizaron para realizar la auditoría.</w:t>
      </w:r>
    </w:p>
    <w:p w14:paraId="7853F858" w14:textId="77777777" w:rsidR="00446D3E" w:rsidRPr="00446D3E" w:rsidRDefault="00446D3E" w:rsidP="00446D3E">
      <w:pPr>
        <w:pStyle w:val="Textoindependiente"/>
        <w:spacing w:before="6"/>
        <w:rPr>
          <w:rFonts w:asciiTheme="minorHAnsi" w:hAnsiTheme="minorHAnsi" w:cstheme="minorHAnsi"/>
          <w:szCs w:val="22"/>
        </w:rPr>
      </w:pPr>
    </w:p>
    <w:p w14:paraId="486B2F4B" w14:textId="77777777" w:rsidR="00446D3E" w:rsidRPr="00446D3E" w:rsidRDefault="00446D3E" w:rsidP="00446D3E">
      <w:pPr>
        <w:pStyle w:val="Textoindependiente"/>
        <w:ind w:left="118"/>
        <w:rPr>
          <w:rFonts w:asciiTheme="minorHAnsi" w:hAnsiTheme="minorHAnsi" w:cstheme="minorHAnsi"/>
          <w:szCs w:val="22"/>
        </w:rPr>
      </w:pPr>
      <w:r w:rsidRPr="00446D3E">
        <w:rPr>
          <w:rFonts w:asciiTheme="minorHAnsi" w:hAnsiTheme="minorHAnsi" w:cstheme="minorHAnsi"/>
          <w:szCs w:val="22"/>
        </w:rPr>
        <w:t>Atentamente,</w:t>
      </w:r>
    </w:p>
    <w:p w14:paraId="53023CAB" w14:textId="77777777" w:rsidR="00446D3E" w:rsidRPr="00446D3E" w:rsidRDefault="00446D3E" w:rsidP="00446D3E">
      <w:pPr>
        <w:pStyle w:val="Textoindependiente"/>
        <w:rPr>
          <w:rFonts w:asciiTheme="minorHAnsi" w:hAnsiTheme="minorHAnsi" w:cstheme="minorHAnsi"/>
          <w:szCs w:val="22"/>
        </w:rPr>
      </w:pPr>
    </w:p>
    <w:p w14:paraId="17DE3F98" w14:textId="77777777" w:rsidR="00446D3E" w:rsidRPr="00446D3E" w:rsidRDefault="00446D3E" w:rsidP="00446D3E">
      <w:pPr>
        <w:pStyle w:val="Textoindependiente"/>
        <w:rPr>
          <w:rFonts w:asciiTheme="minorHAnsi" w:hAnsiTheme="minorHAnsi" w:cstheme="minorHAnsi"/>
          <w:szCs w:val="22"/>
        </w:rPr>
      </w:pPr>
    </w:p>
    <w:p w14:paraId="443A6B08" w14:textId="77777777" w:rsidR="00446D3E" w:rsidRPr="00446D3E" w:rsidRDefault="00446D3E" w:rsidP="00446D3E">
      <w:pPr>
        <w:pStyle w:val="Textoindependiente"/>
        <w:rPr>
          <w:rFonts w:asciiTheme="minorHAnsi" w:hAnsiTheme="minorHAnsi" w:cstheme="minorHAnsi"/>
          <w:szCs w:val="22"/>
        </w:rPr>
      </w:pPr>
    </w:p>
    <w:p w14:paraId="1028F052" w14:textId="77777777" w:rsidR="00446D3E" w:rsidRPr="00446D3E" w:rsidRDefault="00446D3E" w:rsidP="00446D3E">
      <w:pPr>
        <w:pStyle w:val="Textoindependiente"/>
        <w:rPr>
          <w:rFonts w:asciiTheme="minorHAnsi" w:hAnsiTheme="minorHAnsi" w:cstheme="minorHAnsi"/>
          <w:szCs w:val="22"/>
        </w:rPr>
      </w:pPr>
    </w:p>
    <w:p w14:paraId="0D98282C" w14:textId="77777777" w:rsidR="00446D3E" w:rsidRPr="00446D3E" w:rsidRDefault="00446D3E" w:rsidP="00446D3E">
      <w:pPr>
        <w:pStyle w:val="Textoindependiente"/>
        <w:spacing w:before="2"/>
        <w:ind w:left="3026" w:right="3026"/>
        <w:jc w:val="center"/>
        <w:rPr>
          <w:rFonts w:asciiTheme="minorHAnsi" w:hAnsiTheme="minorHAnsi" w:cstheme="minorHAnsi"/>
          <w:szCs w:val="22"/>
        </w:rPr>
      </w:pPr>
      <w:r w:rsidRPr="00446D3E">
        <w:rPr>
          <w:rFonts w:asciiTheme="minorHAnsi" w:hAnsiTheme="minorHAnsi" w:cstheme="minorHAnsi"/>
          <w:szCs w:val="22"/>
        </w:rPr>
        <w:t>Autoridad Superior de</w:t>
      </w:r>
      <w:r w:rsidRPr="00446D3E">
        <w:rPr>
          <w:szCs w:val="22"/>
        </w:rPr>
        <w:t xml:space="preserve"> </w:t>
      </w:r>
      <w:r w:rsidRPr="00446D3E">
        <w:rPr>
          <w:rFonts w:asciiTheme="minorHAnsi" w:hAnsiTheme="minorHAnsi" w:cstheme="minorHAnsi"/>
          <w:szCs w:val="22"/>
        </w:rPr>
        <w:t>la Entidad Auditada</w:t>
      </w:r>
    </w:p>
    <w:p w14:paraId="2149E42C" w14:textId="77777777" w:rsidR="00446D3E" w:rsidRPr="00446D3E" w:rsidRDefault="00446D3E" w:rsidP="00446D3E">
      <w:pPr>
        <w:spacing w:after="0" w:line="240" w:lineRule="auto"/>
        <w:jc w:val="center"/>
        <w:rPr>
          <w:rFonts w:cstheme="minorHAnsi"/>
          <w:b/>
          <w:sz w:val="20"/>
        </w:rPr>
      </w:pPr>
    </w:p>
    <w:p w14:paraId="70C7A3E2" w14:textId="0AE7E354" w:rsidR="00E321EF" w:rsidRPr="00446D3E" w:rsidRDefault="00E321EF" w:rsidP="00446D3E"/>
    <w:sectPr w:rsidR="00E321EF" w:rsidRPr="00446D3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D1BDD5" w14:textId="77777777" w:rsidR="007353CB" w:rsidRDefault="007353CB" w:rsidP="006E2A3B">
      <w:pPr>
        <w:spacing w:after="0" w:line="240" w:lineRule="auto"/>
      </w:pPr>
      <w:r>
        <w:separator/>
      </w:r>
    </w:p>
  </w:endnote>
  <w:endnote w:type="continuationSeparator" w:id="0">
    <w:p w14:paraId="0464AB9E" w14:textId="77777777" w:rsidR="007353CB" w:rsidRDefault="007353CB" w:rsidP="006E2A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0907F3" w14:textId="77777777" w:rsidR="00D41960" w:rsidRDefault="00D41960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D99836" w14:textId="17B127D0" w:rsidR="000D4C46" w:rsidRDefault="000D4C46" w:rsidP="000D4C46">
    <w:pPr>
      <w:pStyle w:val="Piedepgina"/>
      <w:rPr>
        <w:rFonts w:ascii="Times New Roman" w:hAnsi="Times New Roman" w:cs="Times New Roman"/>
        <w:i/>
        <w:sz w:val="24"/>
        <w:szCs w:val="24"/>
      </w:rPr>
    </w:pPr>
  </w:p>
  <w:p w14:paraId="02510206" w14:textId="77777777" w:rsidR="000D4C46" w:rsidRPr="000D4C46" w:rsidRDefault="000D4C46" w:rsidP="000D4C46">
    <w:pPr>
      <w:pStyle w:val="Piedepgina"/>
      <w:rPr>
        <w:rFonts w:ascii="Times New Roman" w:hAnsi="Times New Roman" w:cs="Times New Roman"/>
        <w:sz w:val="24"/>
        <w:szCs w:val="24"/>
      </w:rPr>
    </w:pPr>
  </w:p>
  <w:p w14:paraId="0E8E2BCB" w14:textId="6E967911" w:rsidR="006E2A3B" w:rsidRDefault="006E2A3B">
    <w:pPr>
      <w:pStyle w:val="Piedepgina"/>
    </w:pPr>
    <w:r>
      <w:rPr>
        <w:noProof/>
      </w:rPr>
      <w:drawing>
        <wp:anchor distT="0" distB="0" distL="114300" distR="114300" simplePos="0" relativeHeight="251662336" behindDoc="1" locked="0" layoutInCell="1" allowOverlap="1" wp14:anchorId="1DAF862D" wp14:editId="5F76C7A7">
          <wp:simplePos x="0" y="0"/>
          <wp:positionH relativeFrom="page">
            <wp:posOffset>0</wp:posOffset>
          </wp:positionH>
          <wp:positionV relativeFrom="paragraph">
            <wp:posOffset>-351155</wp:posOffset>
          </wp:positionV>
          <wp:extent cx="7858800" cy="961200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58800" cy="96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07A867DB" wp14:editId="75343307">
          <wp:simplePos x="0" y="0"/>
          <wp:positionH relativeFrom="page">
            <wp:posOffset>0</wp:posOffset>
          </wp:positionH>
          <wp:positionV relativeFrom="page">
            <wp:posOffset>10287000</wp:posOffset>
          </wp:positionV>
          <wp:extent cx="7797800" cy="1295400"/>
          <wp:effectExtent l="0" t="0" r="0" b="0"/>
          <wp:wrapTight wrapText="bothSides">
            <wp:wrapPolygon edited="0">
              <wp:start x="0" y="0"/>
              <wp:lineTo x="0" y="21282"/>
              <wp:lineTo x="21530" y="21282"/>
              <wp:lineTo x="21530" y="0"/>
              <wp:lineTo x="0" y="0"/>
            </wp:wrapPolygon>
          </wp:wrapTight>
          <wp:docPr id="4" name="Imagen 4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 descr="Interfaz de usuario gráfica, Aplicación&#10;&#10;Descripción generada automáticamente con confianza media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7800" cy="1295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B7322C" w14:textId="77777777" w:rsidR="00D41960" w:rsidRDefault="00D4196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6BF451" w14:textId="77777777" w:rsidR="007353CB" w:rsidRDefault="007353CB" w:rsidP="006E2A3B">
      <w:pPr>
        <w:spacing w:after="0" w:line="240" w:lineRule="auto"/>
      </w:pPr>
      <w:r>
        <w:separator/>
      </w:r>
    </w:p>
  </w:footnote>
  <w:footnote w:type="continuationSeparator" w:id="0">
    <w:p w14:paraId="0B9FD666" w14:textId="77777777" w:rsidR="007353CB" w:rsidRDefault="007353CB" w:rsidP="006E2A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5DD796" w14:textId="77777777" w:rsidR="00D41960" w:rsidRDefault="00D41960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DED385" w14:textId="2D8A9742" w:rsidR="006E2A3B" w:rsidRDefault="006E2A3B">
    <w:pPr>
      <w:pStyle w:val="Encabezado"/>
    </w:pPr>
    <w:r>
      <w:rPr>
        <w:noProof/>
      </w:rPr>
      <w:drawing>
        <wp:anchor distT="0" distB="0" distL="114300" distR="114300" simplePos="0" relativeHeight="251660288" behindDoc="0" locked="0" layoutInCell="1" allowOverlap="1" wp14:anchorId="38D97EBE" wp14:editId="79315FDD">
          <wp:simplePos x="0" y="0"/>
          <wp:positionH relativeFrom="column">
            <wp:posOffset>-1095375</wp:posOffset>
          </wp:positionH>
          <wp:positionV relativeFrom="paragraph">
            <wp:posOffset>-441960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1EDEA2EE" wp14:editId="62D45725">
          <wp:simplePos x="0" y="0"/>
          <wp:positionH relativeFrom="page">
            <wp:posOffset>0</wp:posOffset>
          </wp:positionH>
          <wp:positionV relativeFrom="page">
            <wp:posOffset>10187940</wp:posOffset>
          </wp:positionV>
          <wp:extent cx="7848404" cy="1303655"/>
          <wp:effectExtent l="0" t="0" r="635" b="0"/>
          <wp:wrapNone/>
          <wp:docPr id="5" name="Imagen 5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Interfaz de usuario gráfica, Aplicación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404" cy="1303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F2D868" w14:textId="77777777" w:rsidR="00D41960" w:rsidRDefault="00D41960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1F0FC4"/>
    <w:multiLevelType w:val="hybridMultilevel"/>
    <w:tmpl w:val="2B64F97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6C2392"/>
    <w:multiLevelType w:val="hybridMultilevel"/>
    <w:tmpl w:val="ACE6A2F2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17773F"/>
    <w:multiLevelType w:val="hybridMultilevel"/>
    <w:tmpl w:val="01C06830"/>
    <w:lvl w:ilvl="0" w:tplc="8A14C664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7E70335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8E1A1F4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72C891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724564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A49FB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B064727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6874A7F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5F98AF1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90A49B1"/>
    <w:multiLevelType w:val="hybridMultilevel"/>
    <w:tmpl w:val="BE90304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BF7749"/>
    <w:multiLevelType w:val="hybridMultilevel"/>
    <w:tmpl w:val="1FFEC736"/>
    <w:lvl w:ilvl="0" w:tplc="F3DCD9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47E691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AA703D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3B697D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44AEC2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7985D1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CB8AE48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2C9A656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891EE7F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AD04998"/>
    <w:multiLevelType w:val="hybridMultilevel"/>
    <w:tmpl w:val="40FEDD8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C797867"/>
    <w:multiLevelType w:val="hybridMultilevel"/>
    <w:tmpl w:val="CDEEC3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C8312A"/>
    <w:multiLevelType w:val="hybridMultilevel"/>
    <w:tmpl w:val="E87688EC"/>
    <w:lvl w:ilvl="0" w:tplc="080A000B">
      <w:start w:val="1"/>
      <w:numFmt w:val="bullet"/>
      <w:lvlText w:val=""/>
      <w:lvlJc w:val="left"/>
      <w:pPr>
        <w:ind w:left="198"/>
      </w:pPr>
      <w:rPr>
        <w:rFonts w:ascii="Wingdings" w:hAnsi="Wingdings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815B84"/>
    <w:multiLevelType w:val="hybridMultilevel"/>
    <w:tmpl w:val="7648283E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9" w15:restartNumberingAfterBreak="0">
    <w:nsid w:val="270C2F34"/>
    <w:multiLevelType w:val="hybridMultilevel"/>
    <w:tmpl w:val="36E0A88C"/>
    <w:lvl w:ilvl="0" w:tplc="8C88BB7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6F1AD4A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EC6B37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158415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F701A7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29CD58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2FE033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24217D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1408D4B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7714EFB"/>
    <w:multiLevelType w:val="hybridMultilevel"/>
    <w:tmpl w:val="383CB05A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A84713"/>
    <w:multiLevelType w:val="hybridMultilevel"/>
    <w:tmpl w:val="E38898E4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812D02"/>
    <w:multiLevelType w:val="hybridMultilevel"/>
    <w:tmpl w:val="DDBE68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6421B5"/>
    <w:multiLevelType w:val="multilevel"/>
    <w:tmpl w:val="7C424FB2"/>
    <w:lvl w:ilvl="0">
      <w:start w:val="1"/>
      <w:numFmt w:val="decimal"/>
      <w:lvlText w:val="%1."/>
      <w:lvlJc w:val="left"/>
      <w:pPr>
        <w:ind w:left="37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74" w:hanging="360"/>
      </w:pPr>
      <w:rPr>
        <w:rFonts w:eastAsia="Calibri" w:hint="default"/>
      </w:rPr>
    </w:lvl>
    <w:lvl w:ilvl="2">
      <w:start w:val="1"/>
      <w:numFmt w:val="decimal"/>
      <w:isLgl/>
      <w:lvlText w:val="%1.%2.%3"/>
      <w:lvlJc w:val="left"/>
      <w:pPr>
        <w:ind w:left="734" w:hanging="720"/>
      </w:pPr>
      <w:rPr>
        <w:rFonts w:eastAsia="Calibri" w:hint="default"/>
      </w:rPr>
    </w:lvl>
    <w:lvl w:ilvl="3">
      <w:start w:val="1"/>
      <w:numFmt w:val="decimal"/>
      <w:isLgl/>
      <w:lvlText w:val="%1.%2.%3.%4"/>
      <w:lvlJc w:val="left"/>
      <w:pPr>
        <w:ind w:left="734" w:hanging="720"/>
      </w:pPr>
      <w:rPr>
        <w:rFonts w:eastAsia="Calibri" w:hint="default"/>
      </w:rPr>
    </w:lvl>
    <w:lvl w:ilvl="4">
      <w:start w:val="1"/>
      <w:numFmt w:val="decimal"/>
      <w:isLgl/>
      <w:lvlText w:val="%1.%2.%3.%4.%5"/>
      <w:lvlJc w:val="left"/>
      <w:pPr>
        <w:ind w:left="1094" w:hanging="1080"/>
      </w:pPr>
      <w:rPr>
        <w:rFonts w:eastAsia="Calibri" w:hint="default"/>
      </w:rPr>
    </w:lvl>
    <w:lvl w:ilvl="5">
      <w:start w:val="1"/>
      <w:numFmt w:val="decimal"/>
      <w:isLgl/>
      <w:lvlText w:val="%1.%2.%3.%4.%5.%6"/>
      <w:lvlJc w:val="left"/>
      <w:pPr>
        <w:ind w:left="1094" w:hanging="1080"/>
      </w:pPr>
      <w:rPr>
        <w:rFonts w:eastAsia="Calibri" w:hint="default"/>
      </w:rPr>
    </w:lvl>
    <w:lvl w:ilvl="6">
      <w:start w:val="1"/>
      <w:numFmt w:val="decimal"/>
      <w:isLgl/>
      <w:lvlText w:val="%1.%2.%3.%4.%5.%6.%7"/>
      <w:lvlJc w:val="left"/>
      <w:pPr>
        <w:ind w:left="1454" w:hanging="1440"/>
      </w:pPr>
      <w:rPr>
        <w:rFonts w:eastAsia="Calibri" w:hint="default"/>
      </w:rPr>
    </w:lvl>
    <w:lvl w:ilvl="7">
      <w:start w:val="1"/>
      <w:numFmt w:val="decimal"/>
      <w:isLgl/>
      <w:lvlText w:val="%1.%2.%3.%4.%5.%6.%7.%8"/>
      <w:lvlJc w:val="left"/>
      <w:pPr>
        <w:ind w:left="1454" w:hanging="1440"/>
      </w:pPr>
      <w:rPr>
        <w:rFonts w:eastAsia="Calibri" w:hint="default"/>
      </w:rPr>
    </w:lvl>
    <w:lvl w:ilvl="8">
      <w:start w:val="1"/>
      <w:numFmt w:val="decimal"/>
      <w:isLgl/>
      <w:lvlText w:val="%1.%2.%3.%4.%5.%6.%7.%8.%9"/>
      <w:lvlJc w:val="left"/>
      <w:pPr>
        <w:ind w:left="1814" w:hanging="1800"/>
      </w:pPr>
      <w:rPr>
        <w:rFonts w:eastAsia="Calibri" w:hint="default"/>
      </w:rPr>
    </w:lvl>
  </w:abstractNum>
  <w:abstractNum w:abstractNumId="14" w15:restartNumberingAfterBreak="0">
    <w:nsid w:val="332B2CE4"/>
    <w:multiLevelType w:val="hybridMultilevel"/>
    <w:tmpl w:val="97F2898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65F1584"/>
    <w:multiLevelType w:val="hybridMultilevel"/>
    <w:tmpl w:val="449C82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5B73AA"/>
    <w:multiLevelType w:val="hybridMultilevel"/>
    <w:tmpl w:val="171CD0E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DBC27E6"/>
    <w:multiLevelType w:val="hybridMultilevel"/>
    <w:tmpl w:val="D1148FD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0815E3D"/>
    <w:multiLevelType w:val="hybridMultilevel"/>
    <w:tmpl w:val="717AB786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19" w15:restartNumberingAfterBreak="0">
    <w:nsid w:val="430732E7"/>
    <w:multiLevelType w:val="hybridMultilevel"/>
    <w:tmpl w:val="6AB2AFA8"/>
    <w:lvl w:ilvl="0" w:tplc="080A0001">
      <w:start w:val="1"/>
      <w:numFmt w:val="bullet"/>
      <w:lvlText w:val=""/>
      <w:lvlJc w:val="left"/>
      <w:pPr>
        <w:ind w:left="753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20" w15:restartNumberingAfterBreak="0">
    <w:nsid w:val="43B1288D"/>
    <w:multiLevelType w:val="hybridMultilevel"/>
    <w:tmpl w:val="1A8CE7A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899540B"/>
    <w:multiLevelType w:val="hybridMultilevel"/>
    <w:tmpl w:val="F1BC536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273223"/>
    <w:multiLevelType w:val="hybridMultilevel"/>
    <w:tmpl w:val="5EFA2E12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974472"/>
    <w:multiLevelType w:val="hybridMultilevel"/>
    <w:tmpl w:val="2272EB0C"/>
    <w:lvl w:ilvl="0" w:tplc="100A0017">
      <w:start w:val="1"/>
      <w:numFmt w:val="lowerLetter"/>
      <w:lvlText w:val="%1)"/>
      <w:lvlJc w:val="lef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ADB790B"/>
    <w:multiLevelType w:val="hybridMultilevel"/>
    <w:tmpl w:val="870EC08E"/>
    <w:lvl w:ilvl="0" w:tplc="73DA00EA">
      <w:start w:val="1"/>
      <w:numFmt w:val="decimal"/>
      <w:lvlText w:val="5.%1"/>
      <w:lvlJc w:val="left"/>
      <w:pPr>
        <w:ind w:left="720" w:hanging="360"/>
      </w:pPr>
      <w:rPr>
        <w:rFonts w:eastAsia="Calibri"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B646ECD"/>
    <w:multiLevelType w:val="hybridMultilevel"/>
    <w:tmpl w:val="E69A62F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C504EF0"/>
    <w:multiLevelType w:val="hybridMultilevel"/>
    <w:tmpl w:val="FACE527E"/>
    <w:lvl w:ilvl="0" w:tplc="08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7" w15:restartNumberingAfterBreak="0">
    <w:nsid w:val="4D880D49"/>
    <w:multiLevelType w:val="hybridMultilevel"/>
    <w:tmpl w:val="B04E55D0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0F633AF"/>
    <w:multiLevelType w:val="hybridMultilevel"/>
    <w:tmpl w:val="23C0D41A"/>
    <w:lvl w:ilvl="0" w:tplc="080A0001">
      <w:start w:val="1"/>
      <w:numFmt w:val="bullet"/>
      <w:lvlText w:val=""/>
      <w:lvlJc w:val="left"/>
      <w:pPr>
        <w:ind w:left="198"/>
      </w:pPr>
      <w:rPr>
        <w:rFonts w:ascii="Symbol" w:hAnsi="Symbol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830324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7F486A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22CCB3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A10231B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C7E5BD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0BCCED4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C305D3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DA2C745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53675223"/>
    <w:multiLevelType w:val="hybridMultilevel"/>
    <w:tmpl w:val="DBF02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7D54741"/>
    <w:multiLevelType w:val="hybridMultilevel"/>
    <w:tmpl w:val="3E98D6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052B14"/>
    <w:multiLevelType w:val="hybridMultilevel"/>
    <w:tmpl w:val="47D2B404"/>
    <w:lvl w:ilvl="0" w:tplc="192854C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32" w15:restartNumberingAfterBreak="0">
    <w:nsid w:val="5C2F4681"/>
    <w:multiLevelType w:val="hybridMultilevel"/>
    <w:tmpl w:val="AFACE8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C6F67CE"/>
    <w:multiLevelType w:val="hybridMultilevel"/>
    <w:tmpl w:val="0E08CD44"/>
    <w:lvl w:ilvl="0" w:tplc="10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CDD42BA"/>
    <w:multiLevelType w:val="hybridMultilevel"/>
    <w:tmpl w:val="4BBA7BB0"/>
    <w:lvl w:ilvl="0" w:tplc="8EEEA30E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4AEB15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5FA813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EDC4D8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32467A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6B5E627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722895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E138D2A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FAC293B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5DC16FBE"/>
    <w:multiLevelType w:val="hybridMultilevel"/>
    <w:tmpl w:val="2994647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71B47D2"/>
    <w:multiLevelType w:val="hybridMultilevel"/>
    <w:tmpl w:val="FFAAE8F6"/>
    <w:lvl w:ilvl="0" w:tplc="A29CBAC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026029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7040AF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A0CA9C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5B8453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EB54A37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EB69C2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DF7295E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2A5C8F6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68D86FE8"/>
    <w:multiLevelType w:val="hybridMultilevel"/>
    <w:tmpl w:val="E3F49844"/>
    <w:lvl w:ilvl="0" w:tplc="D35AD2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9026881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492209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D182EC0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98F2080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CC9E5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FB8411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692785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BCFA6AB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6B590F67"/>
    <w:multiLevelType w:val="hybridMultilevel"/>
    <w:tmpl w:val="054A62DC"/>
    <w:lvl w:ilvl="0" w:tplc="F78E9BF2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3A87BE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EF923E7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A84ACD2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19C04E9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D8ED73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FDCA04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B70C30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9616371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6CEC72F1"/>
    <w:multiLevelType w:val="hybridMultilevel"/>
    <w:tmpl w:val="55FC23B4"/>
    <w:lvl w:ilvl="0" w:tplc="9DC4CF9E">
      <w:start w:val="1"/>
      <w:numFmt w:val="lowerLetter"/>
      <w:lvlText w:val="%1)"/>
      <w:lvlJc w:val="left"/>
      <w:pPr>
        <w:ind w:left="750" w:hanging="39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D6A5754"/>
    <w:multiLevelType w:val="hybridMultilevel"/>
    <w:tmpl w:val="E776261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34204E6"/>
    <w:multiLevelType w:val="hybridMultilevel"/>
    <w:tmpl w:val="28964A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5CF5A2D"/>
    <w:multiLevelType w:val="hybridMultilevel"/>
    <w:tmpl w:val="C74C442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BF9546C"/>
    <w:multiLevelType w:val="hybridMultilevel"/>
    <w:tmpl w:val="558C7024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CE3567A"/>
    <w:multiLevelType w:val="hybridMultilevel"/>
    <w:tmpl w:val="CC9C07DA"/>
    <w:lvl w:ilvl="0" w:tplc="AC9A1DB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45" w15:restartNumberingAfterBreak="0">
    <w:nsid w:val="7F1E7808"/>
    <w:multiLevelType w:val="hybridMultilevel"/>
    <w:tmpl w:val="2BFEFA48"/>
    <w:lvl w:ilvl="0" w:tplc="100A0013">
      <w:start w:val="1"/>
      <w:numFmt w:val="upperRoman"/>
      <w:lvlText w:val="%1."/>
      <w:lvlJc w:val="righ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F3F7462"/>
    <w:multiLevelType w:val="hybridMultilevel"/>
    <w:tmpl w:val="46FA409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1"/>
  </w:num>
  <w:num w:numId="3">
    <w:abstractNumId w:val="27"/>
  </w:num>
  <w:num w:numId="4">
    <w:abstractNumId w:val="0"/>
  </w:num>
  <w:num w:numId="5">
    <w:abstractNumId w:val="17"/>
  </w:num>
  <w:num w:numId="6">
    <w:abstractNumId w:val="22"/>
  </w:num>
  <w:num w:numId="7">
    <w:abstractNumId w:val="11"/>
  </w:num>
  <w:num w:numId="8">
    <w:abstractNumId w:val="38"/>
  </w:num>
  <w:num w:numId="9">
    <w:abstractNumId w:val="13"/>
  </w:num>
  <w:num w:numId="10">
    <w:abstractNumId w:val="31"/>
  </w:num>
  <w:num w:numId="11">
    <w:abstractNumId w:val="36"/>
  </w:num>
  <w:num w:numId="12">
    <w:abstractNumId w:val="4"/>
  </w:num>
  <w:num w:numId="13">
    <w:abstractNumId w:val="34"/>
  </w:num>
  <w:num w:numId="14">
    <w:abstractNumId w:val="2"/>
  </w:num>
  <w:num w:numId="15">
    <w:abstractNumId w:val="28"/>
  </w:num>
  <w:num w:numId="16">
    <w:abstractNumId w:val="9"/>
  </w:num>
  <w:num w:numId="17">
    <w:abstractNumId w:val="37"/>
  </w:num>
  <w:num w:numId="18">
    <w:abstractNumId w:val="44"/>
  </w:num>
  <w:num w:numId="19">
    <w:abstractNumId w:val="7"/>
  </w:num>
  <w:num w:numId="20">
    <w:abstractNumId w:val="24"/>
  </w:num>
  <w:num w:numId="21">
    <w:abstractNumId w:val="19"/>
  </w:num>
  <w:num w:numId="22">
    <w:abstractNumId w:val="26"/>
  </w:num>
  <w:num w:numId="23">
    <w:abstractNumId w:val="8"/>
  </w:num>
  <w:num w:numId="24">
    <w:abstractNumId w:val="30"/>
  </w:num>
  <w:num w:numId="25">
    <w:abstractNumId w:val="18"/>
  </w:num>
  <w:num w:numId="26">
    <w:abstractNumId w:val="35"/>
  </w:num>
  <w:num w:numId="27">
    <w:abstractNumId w:val="10"/>
  </w:num>
  <w:num w:numId="28">
    <w:abstractNumId w:val="46"/>
  </w:num>
  <w:num w:numId="29">
    <w:abstractNumId w:val="42"/>
  </w:num>
  <w:num w:numId="30">
    <w:abstractNumId w:val="21"/>
  </w:num>
  <w:num w:numId="31">
    <w:abstractNumId w:val="39"/>
  </w:num>
  <w:num w:numId="32">
    <w:abstractNumId w:val="32"/>
  </w:num>
  <w:num w:numId="33">
    <w:abstractNumId w:val="40"/>
  </w:num>
  <w:num w:numId="34">
    <w:abstractNumId w:val="12"/>
  </w:num>
  <w:num w:numId="35">
    <w:abstractNumId w:val="41"/>
  </w:num>
  <w:num w:numId="36">
    <w:abstractNumId w:val="29"/>
  </w:num>
  <w:num w:numId="37">
    <w:abstractNumId w:val="5"/>
  </w:num>
  <w:num w:numId="38">
    <w:abstractNumId w:val="15"/>
  </w:num>
  <w:num w:numId="39">
    <w:abstractNumId w:val="16"/>
  </w:num>
  <w:num w:numId="40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43"/>
  </w:num>
  <w:num w:numId="43">
    <w:abstractNumId w:val="33"/>
  </w:num>
  <w:num w:numId="44">
    <w:abstractNumId w:val="20"/>
  </w:num>
  <w:num w:numId="45">
    <w:abstractNumId w:val="14"/>
  </w:num>
  <w:num w:numId="46">
    <w:abstractNumId w:val="6"/>
  </w:num>
  <w:num w:numId="4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7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6301"/>
    <w:rsid w:val="0005350E"/>
    <w:rsid w:val="000A7A07"/>
    <w:rsid w:val="000D4C46"/>
    <w:rsid w:val="000D60CB"/>
    <w:rsid w:val="000E51BC"/>
    <w:rsid w:val="00210D25"/>
    <w:rsid w:val="00223271"/>
    <w:rsid w:val="002835AF"/>
    <w:rsid w:val="00351D1C"/>
    <w:rsid w:val="00361B17"/>
    <w:rsid w:val="00397DDD"/>
    <w:rsid w:val="003C4021"/>
    <w:rsid w:val="003D0D19"/>
    <w:rsid w:val="003F59AE"/>
    <w:rsid w:val="0042535F"/>
    <w:rsid w:val="0042708D"/>
    <w:rsid w:val="00446D3E"/>
    <w:rsid w:val="00461F17"/>
    <w:rsid w:val="004C1868"/>
    <w:rsid w:val="004D2463"/>
    <w:rsid w:val="005460F4"/>
    <w:rsid w:val="005C39CC"/>
    <w:rsid w:val="006E2A3B"/>
    <w:rsid w:val="00702F4D"/>
    <w:rsid w:val="007353CB"/>
    <w:rsid w:val="00740FAE"/>
    <w:rsid w:val="00771557"/>
    <w:rsid w:val="007C1A59"/>
    <w:rsid w:val="00860F7C"/>
    <w:rsid w:val="00911AA4"/>
    <w:rsid w:val="00943098"/>
    <w:rsid w:val="00A1019B"/>
    <w:rsid w:val="00A10933"/>
    <w:rsid w:val="00A6218D"/>
    <w:rsid w:val="00A96301"/>
    <w:rsid w:val="00BA5E70"/>
    <w:rsid w:val="00BE560E"/>
    <w:rsid w:val="00C65E4E"/>
    <w:rsid w:val="00C715A3"/>
    <w:rsid w:val="00D41960"/>
    <w:rsid w:val="00DE4735"/>
    <w:rsid w:val="00DF6327"/>
    <w:rsid w:val="00E321EF"/>
    <w:rsid w:val="00E416B9"/>
    <w:rsid w:val="00E93C6F"/>
    <w:rsid w:val="00EA08FE"/>
    <w:rsid w:val="00F635F3"/>
    <w:rsid w:val="00FC653C"/>
    <w:rsid w:val="00FE51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A69E5D3"/>
  <w15:chartTrackingRefBased/>
  <w15:docId w15:val="{5C38B67C-CB84-4321-B117-F37C4A7B4E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0F7C"/>
    <w:pPr>
      <w:spacing w:after="200" w:line="276" w:lineRule="auto"/>
    </w:pPr>
    <w:rPr>
      <w:rFonts w:eastAsiaTheme="minorEastAsia"/>
      <w:lang w:val="es-GT" w:eastAsia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C1868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E2A3B"/>
  </w:style>
  <w:style w:type="paragraph" w:styleId="Piedepgina">
    <w:name w:val="footer"/>
    <w:basedOn w:val="Normal"/>
    <w:link w:val="Piedepgina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E2A3B"/>
  </w:style>
  <w:style w:type="paragraph" w:styleId="Prrafodelista">
    <w:name w:val="List Paragraph"/>
    <w:basedOn w:val="Normal"/>
    <w:link w:val="PrrafodelistaCar"/>
    <w:uiPriority w:val="34"/>
    <w:qFormat/>
    <w:rsid w:val="003D0D19"/>
    <w:pPr>
      <w:ind w:left="720"/>
      <w:contextualSpacing/>
    </w:pPr>
    <w:rPr>
      <w:lang w:val="es-MX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D0D19"/>
    <w:pPr>
      <w:spacing w:after="0" w:line="240" w:lineRule="auto"/>
    </w:pPr>
    <w:rPr>
      <w:sz w:val="20"/>
      <w:szCs w:val="20"/>
      <w:lang w:val="es-MX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D0D19"/>
    <w:rPr>
      <w:sz w:val="20"/>
      <w:szCs w:val="20"/>
      <w:lang w:val="es-MX"/>
    </w:rPr>
  </w:style>
  <w:style w:type="character" w:styleId="Refdenotaalpie">
    <w:name w:val="footnote reference"/>
    <w:basedOn w:val="Fuentedeprrafopredeter"/>
    <w:uiPriority w:val="99"/>
    <w:semiHidden/>
    <w:unhideWhenUsed/>
    <w:rsid w:val="003D0D19"/>
    <w:rPr>
      <w:vertAlign w:val="superscript"/>
    </w:rPr>
  </w:style>
  <w:style w:type="table" w:styleId="Tablaconcuadrcula">
    <w:name w:val="Table Grid"/>
    <w:basedOn w:val="Tablanormal"/>
    <w:uiPriority w:val="59"/>
    <w:rsid w:val="00223271"/>
    <w:pPr>
      <w:spacing w:after="0" w:line="240" w:lineRule="auto"/>
    </w:pPr>
    <w:rPr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361B17"/>
    <w:pPr>
      <w:spacing w:after="0" w:line="240" w:lineRule="auto"/>
    </w:pPr>
    <w:rPr>
      <w:rFonts w:eastAsiaTheme="minorEastAsia"/>
      <w:lang w:val="es-GT" w:eastAsia="es-G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4C1868"/>
    <w:rPr>
      <w:rFonts w:asciiTheme="majorHAnsi" w:eastAsiaTheme="majorEastAsia" w:hAnsiTheme="majorHAnsi" w:cstheme="majorBidi"/>
      <w:b/>
      <w:bCs/>
      <w:kern w:val="32"/>
      <w:sz w:val="32"/>
      <w:szCs w:val="32"/>
      <w:lang w:eastAsia="es-MX"/>
    </w:rPr>
  </w:style>
  <w:style w:type="paragraph" w:styleId="Sinespaciado">
    <w:name w:val="No Spacing"/>
    <w:uiPriority w:val="1"/>
    <w:qFormat/>
    <w:rsid w:val="004C1868"/>
    <w:pPr>
      <w:spacing w:after="0" w:line="240" w:lineRule="auto"/>
    </w:pPr>
    <w:rPr>
      <w:rFonts w:ascii="Calibri" w:eastAsia="Times New Roman" w:hAnsi="Calibri" w:cs="Times New Roman"/>
      <w:lang w:eastAsia="es-MX"/>
    </w:rPr>
  </w:style>
  <w:style w:type="paragraph" w:styleId="Textoindependiente">
    <w:name w:val="Body Text"/>
    <w:basedOn w:val="Normal"/>
    <w:link w:val="TextoindependienteCar"/>
    <w:uiPriority w:val="1"/>
    <w:qFormat/>
    <w:rsid w:val="004C1868"/>
    <w:pPr>
      <w:widowControl w:val="0"/>
      <w:spacing w:after="0" w:line="240" w:lineRule="auto"/>
    </w:pPr>
    <w:rPr>
      <w:rFonts w:ascii="Courier New" w:eastAsia="Courier New" w:hAnsi="Courier New" w:cs="Courier New"/>
      <w:sz w:val="20"/>
      <w:szCs w:val="20"/>
      <w:lang w:val="en-US" w:eastAsia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4C1868"/>
    <w:rPr>
      <w:rFonts w:ascii="Courier New" w:eastAsia="Courier New" w:hAnsi="Courier New" w:cs="Courier New"/>
      <w:sz w:val="20"/>
      <w:szCs w:val="20"/>
      <w:lang w:eastAsia="es-MX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860F7C"/>
    <w:rPr>
      <w:lang w:val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959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5A31CE-E5A6-4960-8C1B-67615610C5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212</Words>
  <Characters>1170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Rene Alejandro  Tang Herrera</dc:creator>
  <cp:keywords/>
  <dc:description/>
  <cp:lastModifiedBy>1313803 - CARLOS JOSÉ RODAS AGUALLO</cp:lastModifiedBy>
  <cp:revision>3</cp:revision>
  <dcterms:created xsi:type="dcterms:W3CDTF">2021-08-12T17:29:00Z</dcterms:created>
  <dcterms:modified xsi:type="dcterms:W3CDTF">2021-09-03T16:45:00Z</dcterms:modified>
</cp:coreProperties>
</file>