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81" w:rsidRDefault="004A7A81" w:rsidP="00331F84">
      <w:pPr>
        <w:rPr>
          <w:rFonts w:ascii="Arial" w:hAnsi="Arial" w:cs="Arial"/>
          <w:sz w:val="20"/>
          <w:szCs w:val="20"/>
        </w:rPr>
      </w:pPr>
    </w:p>
    <w:tbl>
      <w:tblPr>
        <w:tblStyle w:val="Tabladecuadrcula4-nfasis1"/>
        <w:tblW w:w="13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379"/>
        <w:gridCol w:w="1991"/>
        <w:gridCol w:w="1441"/>
        <w:gridCol w:w="2562"/>
        <w:gridCol w:w="1399"/>
        <w:gridCol w:w="1455"/>
        <w:gridCol w:w="1396"/>
        <w:gridCol w:w="1720"/>
      </w:tblGrid>
      <w:tr w:rsidR="004A7A81" w:rsidRPr="00AB0327" w:rsidTr="00E71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4A7A81" w:rsidRPr="00AB0327" w:rsidRDefault="004A7A81" w:rsidP="005B06F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4A7A81" w:rsidRPr="00AB0327" w:rsidRDefault="004A7A81" w:rsidP="005B06F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4A7A81" w:rsidRPr="00AB0327" w:rsidRDefault="004A7A81" w:rsidP="005B06F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4A7A81" w:rsidRPr="00AB0327" w:rsidRDefault="004A7A81" w:rsidP="005B06F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4A7A81" w:rsidRPr="00AB0327" w:rsidRDefault="004A7A81" w:rsidP="005B06F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4A7A81" w:rsidRPr="00AB0327" w:rsidRDefault="004A7A81" w:rsidP="005B06F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4A7A81" w:rsidRPr="00AB0327" w:rsidRDefault="004A7A81" w:rsidP="005B06F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4A7A81" w:rsidRPr="00AB0327" w:rsidRDefault="004A7A81" w:rsidP="005B06F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2"/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4A7A81" w:rsidRPr="00AB0327" w:rsidRDefault="004A7A81" w:rsidP="005B06F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3"/>
            </w:r>
          </w:p>
        </w:tc>
      </w:tr>
      <w:tr w:rsidR="00E717DB" w:rsidRPr="00AB0327" w:rsidTr="00E71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FFFFFF" w:themeFill="background1"/>
          </w:tcPr>
          <w:p w:rsidR="00E717DB" w:rsidRPr="009D5800" w:rsidRDefault="00E717DB" w:rsidP="005B06F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Pr="009D5800" w:rsidRDefault="00E717DB" w:rsidP="005B06F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Pr="009D5800" w:rsidRDefault="00E717DB" w:rsidP="005B06F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Default="00E717DB" w:rsidP="00E717DB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Default="004A77DF" w:rsidP="005B06F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1</w:t>
            </w:r>
            <w:r w:rsidR="00E717DB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  <w:p w:rsidR="00E717DB" w:rsidRDefault="00E717DB" w:rsidP="005B06F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Default="00E717DB" w:rsidP="005B06F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Default="00E717DB" w:rsidP="005B06F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Default="00E717DB" w:rsidP="005B06F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Default="00E717DB" w:rsidP="005B06F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Pr="009D5800" w:rsidRDefault="00E717DB" w:rsidP="005B06F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E717DB" w:rsidRDefault="00E717DB" w:rsidP="005B06F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Default="00E717DB" w:rsidP="005B06F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Default="00E717DB" w:rsidP="005B06F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Default="00E717DB" w:rsidP="005B06F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Pr="009D5800" w:rsidRDefault="00E717DB" w:rsidP="005B06F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Ciudad de </w:t>
            </w:r>
            <w:r w:rsidR="004A77DF">
              <w:rPr>
                <w:rFonts w:ascii="Tahoma" w:hAnsi="Tahoma" w:cs="Tahoma"/>
                <w:sz w:val="16"/>
                <w:szCs w:val="16"/>
                <w:lang w:val="es-GT"/>
              </w:rPr>
              <w:t>Guatemala</w:t>
            </w:r>
          </w:p>
        </w:tc>
        <w:tc>
          <w:tcPr>
            <w:tcW w:w="1991" w:type="dxa"/>
            <w:shd w:val="clear" w:color="auto" w:fill="FFFFFF" w:themeFill="background1"/>
          </w:tcPr>
          <w:p w:rsidR="00E717DB" w:rsidRDefault="00E717DB" w:rsidP="005B06F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Default="00E717DB" w:rsidP="005B06F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Default="00E717DB" w:rsidP="005B06F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Pr="009D5800" w:rsidRDefault="004A77DF" w:rsidP="004A77D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Impartir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Curso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Auditoria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Desempeño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2, de la </w:t>
            </w:r>
            <w:proofErr w:type="spellStart"/>
            <w:r w:rsidR="00A37E0B" w:rsidRPr="00A37E0B">
              <w:rPr>
                <w:rFonts w:ascii="Arial" w:hAnsi="Arial" w:cs="Arial"/>
                <w:sz w:val="16"/>
                <w:szCs w:val="16"/>
              </w:rPr>
              <w:t>Maestría</w:t>
            </w:r>
            <w:proofErr w:type="spellEnd"/>
            <w:r w:rsidR="00A37E0B" w:rsidRPr="00A37E0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A37E0B">
              <w:rPr>
                <w:rFonts w:ascii="Arial" w:hAnsi="Arial" w:cs="Arial"/>
                <w:sz w:val="16"/>
                <w:szCs w:val="16"/>
              </w:rPr>
              <w:t>Auditoria</w:t>
            </w:r>
            <w:r w:rsidR="00A37E0B" w:rsidRPr="00A37E0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Desempeño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 la Universidad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Mesoamericana</w:t>
            </w:r>
            <w:proofErr w:type="spellEnd"/>
          </w:p>
        </w:tc>
        <w:tc>
          <w:tcPr>
            <w:tcW w:w="1441" w:type="dxa"/>
            <w:shd w:val="clear" w:color="auto" w:fill="FFFFFF" w:themeFill="background1"/>
          </w:tcPr>
          <w:p w:rsidR="00E717DB" w:rsidRDefault="00E717DB" w:rsidP="005B06F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Default="00E717DB" w:rsidP="005B06F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Default="00E717DB" w:rsidP="005B06F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Default="00E717DB" w:rsidP="005B06F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Pr="009D5800" w:rsidRDefault="00E717DB" w:rsidP="005B06F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01/04/2024 al 06/04/2024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717DB" w:rsidRDefault="00E717DB" w:rsidP="005B06FF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E717DB" w:rsidRDefault="00E717DB" w:rsidP="005B06FF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E717DB" w:rsidRDefault="00E717DB" w:rsidP="005B06FF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E717DB" w:rsidRDefault="00E717DB" w:rsidP="005B06FF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E717DB" w:rsidRPr="009D5800" w:rsidRDefault="00E717DB" w:rsidP="004A77DF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Magister Brenda Vanessa </w:t>
            </w:r>
            <w:r w:rsidR="00A37E0B">
              <w:rPr>
                <w:rFonts w:ascii="Tahoma" w:hAnsi="Tahoma" w:cs="Tahoma"/>
                <w:b/>
                <w:sz w:val="16"/>
                <w:szCs w:val="16"/>
                <w:lang w:val="es-GT"/>
              </w:rPr>
              <w:t>López</w:t>
            </w: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Gaona,</w:t>
            </w:r>
            <w:r w:rsidRPr="00E717DB">
              <w:rPr>
                <w:rFonts w:ascii="Tahoma" w:hAnsi="Tahoma" w:cs="Tahoma"/>
                <w:sz w:val="16"/>
                <w:szCs w:val="16"/>
                <w:lang w:val="es-GT"/>
              </w:rPr>
              <w:t xml:space="preserve"> Docente </w:t>
            </w:r>
            <w:r w:rsidR="004A77DF">
              <w:rPr>
                <w:rFonts w:ascii="Tahoma" w:hAnsi="Tahoma" w:cs="Tahoma"/>
                <w:sz w:val="16"/>
                <w:szCs w:val="16"/>
                <w:lang w:val="es-GT"/>
              </w:rPr>
              <w:t>de la Auditoria Superior de la Federación de México.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717DB" w:rsidRDefault="00E717DB" w:rsidP="005B06F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Default="00E717DB" w:rsidP="005B06F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Default="00E717DB" w:rsidP="005B06F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Default="00E717DB" w:rsidP="005B06F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717DB" w:rsidRPr="009D5800" w:rsidRDefault="00E717DB" w:rsidP="005B06F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Boleto 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717DB" w:rsidRDefault="00E717DB" w:rsidP="005B06F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US$ 954.82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717DB" w:rsidRPr="009D5800" w:rsidRDefault="00E717DB" w:rsidP="005B06F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717DB" w:rsidRPr="009D5800" w:rsidRDefault="00E717DB" w:rsidP="005B06F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</w:t>
            </w:r>
          </w:p>
        </w:tc>
      </w:tr>
    </w:tbl>
    <w:p w:rsidR="004A7A81" w:rsidRDefault="004A7A81" w:rsidP="00331F84">
      <w:pPr>
        <w:rPr>
          <w:rFonts w:ascii="Arial" w:hAnsi="Arial" w:cs="Arial"/>
          <w:sz w:val="20"/>
          <w:szCs w:val="20"/>
        </w:rPr>
      </w:pPr>
    </w:p>
    <w:p w:rsidR="004A77DF" w:rsidRDefault="004A77DF" w:rsidP="00331F84">
      <w:pPr>
        <w:rPr>
          <w:rFonts w:ascii="Arial" w:hAnsi="Arial" w:cs="Arial"/>
          <w:sz w:val="20"/>
          <w:szCs w:val="20"/>
        </w:rPr>
      </w:pPr>
    </w:p>
    <w:p w:rsidR="004A77DF" w:rsidRDefault="004A77DF">
      <w:pPr>
        <w:spacing w:after="160" w:line="259" w:lineRule="auto"/>
      </w:pPr>
      <w:r>
        <w:br w:type="page"/>
      </w:r>
      <w:bookmarkStart w:id="0" w:name="_GoBack"/>
      <w:bookmarkEnd w:id="0"/>
    </w:p>
    <w:p w:rsidR="004A77DF" w:rsidRDefault="004A77DF" w:rsidP="004A77DF">
      <w:pPr>
        <w:rPr>
          <w:rFonts w:ascii="Arial" w:hAnsi="Arial" w:cs="Arial"/>
          <w:sz w:val="20"/>
          <w:szCs w:val="20"/>
        </w:rPr>
      </w:pPr>
    </w:p>
    <w:tbl>
      <w:tblPr>
        <w:tblStyle w:val="Tabladecuadrcula4-nfasis1"/>
        <w:tblW w:w="13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379"/>
        <w:gridCol w:w="1991"/>
        <w:gridCol w:w="1441"/>
        <w:gridCol w:w="2562"/>
        <w:gridCol w:w="1399"/>
        <w:gridCol w:w="1455"/>
        <w:gridCol w:w="1396"/>
        <w:gridCol w:w="1720"/>
      </w:tblGrid>
      <w:tr w:rsidR="004A77DF" w:rsidRPr="00AB0327" w:rsidTr="00785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4A77DF" w:rsidRPr="00AB0327" w:rsidRDefault="004A77DF" w:rsidP="0078577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4A77DF" w:rsidRPr="00AB0327" w:rsidRDefault="004A77DF" w:rsidP="0078577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4A77DF" w:rsidRPr="00AB0327" w:rsidRDefault="004A77DF" w:rsidP="0078577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4A77DF" w:rsidRPr="00AB0327" w:rsidRDefault="004A77DF" w:rsidP="0078577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4A77DF" w:rsidRPr="00AB0327" w:rsidRDefault="004A77DF" w:rsidP="0078577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4A77DF" w:rsidRPr="00AB0327" w:rsidRDefault="004A77DF" w:rsidP="0078577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4A77DF" w:rsidRPr="00AB0327" w:rsidRDefault="004A77DF" w:rsidP="0078577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4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4A77DF" w:rsidRPr="00AB0327" w:rsidRDefault="004A77DF" w:rsidP="0078577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5"/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4A77DF" w:rsidRPr="00AB0327" w:rsidRDefault="004A77DF" w:rsidP="0078577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6"/>
            </w:r>
          </w:p>
        </w:tc>
      </w:tr>
      <w:tr w:rsidR="004A77DF" w:rsidRPr="00AB0327" w:rsidTr="0078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Merge w:val="restart"/>
            <w:shd w:val="clear" w:color="auto" w:fill="FFFFFF" w:themeFill="background1"/>
          </w:tcPr>
          <w:p w:rsidR="004A77DF" w:rsidRDefault="004A77DF" w:rsidP="0078577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Pr="009D5800" w:rsidRDefault="004A77DF" w:rsidP="0078577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2.</w:t>
            </w:r>
          </w:p>
        </w:tc>
        <w:tc>
          <w:tcPr>
            <w:tcW w:w="1379" w:type="dxa"/>
            <w:vMerge w:val="restart"/>
            <w:shd w:val="clear" w:color="auto" w:fill="FFFFFF" w:themeFill="background1"/>
          </w:tcPr>
          <w:p w:rsidR="004A77DF" w:rsidRPr="009D5800" w:rsidRDefault="004A77DF" w:rsidP="0078577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Pr="009D5800" w:rsidRDefault="004A77DF" w:rsidP="0078577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Pr="009D5800" w:rsidRDefault="004A77DF" w:rsidP="0078577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Pr="009D5800" w:rsidRDefault="004A77DF" w:rsidP="0078577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D5800">
              <w:rPr>
                <w:rFonts w:ascii="Tahoma" w:hAnsi="Tahoma" w:cs="Tahoma"/>
                <w:sz w:val="16"/>
                <w:szCs w:val="16"/>
                <w:lang w:val="es-GT"/>
              </w:rPr>
              <w:t xml:space="preserve">Ciudad de </w:t>
            </w:r>
            <w:proofErr w:type="spellStart"/>
            <w:r w:rsidRPr="009D5800">
              <w:rPr>
                <w:rFonts w:ascii="Tahoma" w:hAnsi="Tahoma" w:cs="Tahoma"/>
                <w:sz w:val="16"/>
                <w:szCs w:val="16"/>
                <w:lang w:val="es-GT"/>
              </w:rPr>
              <w:t>Mexico</w:t>
            </w:r>
            <w:proofErr w:type="spellEnd"/>
            <w:r w:rsidRPr="009D5800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991" w:type="dxa"/>
            <w:vMerge w:val="restart"/>
            <w:shd w:val="clear" w:color="auto" w:fill="FFFFFF" w:themeFill="background1"/>
          </w:tcPr>
          <w:p w:rsidR="004A77DF" w:rsidRPr="009D5800" w:rsidRDefault="004A77DF" w:rsidP="0078577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Pr="009D5800" w:rsidRDefault="004A77DF" w:rsidP="0078577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Pr="009D5800" w:rsidRDefault="004A77DF" w:rsidP="00785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proofErr w:type="spellStart"/>
            <w:r w:rsidRPr="009D5800">
              <w:rPr>
                <w:rFonts w:ascii="Calibri" w:hAnsi="Calibri" w:cs="Calibri"/>
                <w:color w:val="000000"/>
                <w:sz w:val="18"/>
                <w:szCs w:val="18"/>
              </w:rPr>
              <w:t>Curso</w:t>
            </w:r>
            <w:proofErr w:type="spellEnd"/>
            <w:r w:rsidRPr="009D58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Regional </w:t>
            </w:r>
            <w:proofErr w:type="spellStart"/>
            <w:r w:rsidRPr="009D5800">
              <w:rPr>
                <w:rFonts w:ascii="Calibri" w:hAnsi="Calibri" w:cs="Calibri"/>
                <w:color w:val="000000"/>
                <w:sz w:val="18"/>
                <w:szCs w:val="18"/>
              </w:rPr>
              <w:t>ClimasterScanners</w:t>
            </w:r>
            <w:proofErr w:type="spellEnd"/>
          </w:p>
          <w:p w:rsidR="004A77DF" w:rsidRPr="009D5800" w:rsidRDefault="004A77DF" w:rsidP="00785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Pr="009D5800" w:rsidRDefault="004A77DF" w:rsidP="00785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Pr="009D5800" w:rsidRDefault="004A77DF" w:rsidP="00785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41" w:type="dxa"/>
            <w:vMerge w:val="restart"/>
            <w:shd w:val="clear" w:color="auto" w:fill="FFFFFF" w:themeFill="background1"/>
          </w:tcPr>
          <w:p w:rsidR="004A77DF" w:rsidRPr="009D5800" w:rsidRDefault="004A77DF" w:rsidP="0078577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Pr="009D5800" w:rsidRDefault="004A77DF" w:rsidP="0078577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Pr="009D5800" w:rsidRDefault="004A77DF" w:rsidP="0078577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Del 22 al 26 de abril </w:t>
            </w:r>
            <w:r w:rsidRPr="009D5800">
              <w:rPr>
                <w:rFonts w:ascii="Tahoma" w:hAnsi="Tahoma" w:cs="Tahoma"/>
                <w:sz w:val="16"/>
                <w:szCs w:val="16"/>
                <w:lang w:val="es-GT"/>
              </w:rPr>
              <w:t>de 2024.</w:t>
            </w:r>
          </w:p>
          <w:p w:rsidR="004A77DF" w:rsidRDefault="004A77DF" w:rsidP="0078577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Pr="009D5800" w:rsidRDefault="004A77DF" w:rsidP="0078577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A77DF" w:rsidRPr="009D5800" w:rsidRDefault="004A77DF" w:rsidP="0078577F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4A77DF" w:rsidRPr="009D5800" w:rsidRDefault="004A77DF" w:rsidP="0078577F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Lic. Jorge Mario Galván Toledo, </w:t>
            </w:r>
            <w:r w:rsidRPr="009D5800">
              <w:rPr>
                <w:rFonts w:ascii="Tahoma" w:hAnsi="Tahoma" w:cs="Tahoma"/>
                <w:sz w:val="16"/>
                <w:szCs w:val="16"/>
                <w:lang w:val="es-GT"/>
              </w:rPr>
              <w:t>Auditor Gubernamental II.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A77DF" w:rsidRPr="009D5800" w:rsidRDefault="004A77DF" w:rsidP="0078577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Pr="009D5800" w:rsidRDefault="004A77DF" w:rsidP="0078577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Pr="009D5800" w:rsidRDefault="004A77DF" w:rsidP="0078577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D5800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A77DF" w:rsidRPr="009D5800" w:rsidRDefault="004A77DF" w:rsidP="0078577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US$ 485.30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A77DF" w:rsidRPr="009D5800" w:rsidRDefault="004A77DF" w:rsidP="0078577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D5800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2,275.00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A77DF" w:rsidRPr="009D5800" w:rsidRDefault="004A77DF" w:rsidP="0078577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D5800">
              <w:rPr>
                <w:rFonts w:ascii="Tahoma" w:hAnsi="Tahoma" w:cs="Tahoma"/>
                <w:sz w:val="16"/>
                <w:szCs w:val="16"/>
                <w:lang w:val="es-GT"/>
              </w:rPr>
              <w:t>----------------------</w:t>
            </w:r>
          </w:p>
        </w:tc>
      </w:tr>
      <w:tr w:rsidR="004A77DF" w:rsidRPr="00AB0327" w:rsidTr="0078577F">
        <w:trPr>
          <w:trHeight w:val="18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Merge/>
            <w:shd w:val="clear" w:color="auto" w:fill="FFFFFF" w:themeFill="background1"/>
          </w:tcPr>
          <w:p w:rsidR="004A77DF" w:rsidRPr="009D5800" w:rsidRDefault="004A77DF" w:rsidP="0078577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379" w:type="dxa"/>
            <w:vMerge/>
            <w:shd w:val="clear" w:color="auto" w:fill="FFFFFF" w:themeFill="background1"/>
          </w:tcPr>
          <w:p w:rsidR="004A77DF" w:rsidRPr="009D5800" w:rsidRDefault="004A77DF" w:rsidP="0078577F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991" w:type="dxa"/>
            <w:vMerge/>
            <w:shd w:val="clear" w:color="auto" w:fill="FFFFFF" w:themeFill="background1"/>
          </w:tcPr>
          <w:p w:rsidR="004A77DF" w:rsidRPr="009D5800" w:rsidRDefault="004A77DF" w:rsidP="0078577F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</w:tcPr>
          <w:p w:rsidR="004A77DF" w:rsidRPr="009D5800" w:rsidRDefault="004A77DF" w:rsidP="0078577F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A77DF" w:rsidRDefault="004A77DF" w:rsidP="0078577F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4A77DF" w:rsidRDefault="004A77DF" w:rsidP="0078577F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Licda. Karen Johanna Aragón Cruz, 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Auditor Gubernamental I.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A77DF" w:rsidRDefault="004A77DF" w:rsidP="0078577F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4A77DF" w:rsidRPr="009D5800" w:rsidRDefault="004A77DF" w:rsidP="0078577F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D5800">
              <w:rPr>
                <w:rFonts w:ascii="Tahoma" w:hAnsi="Tahoma" w:cs="Tahoma"/>
                <w:sz w:val="16"/>
                <w:szCs w:val="16"/>
                <w:lang w:val="es-GT"/>
              </w:rPr>
              <w:t xml:space="preserve"> Viáticos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A77DF" w:rsidRPr="009D5800" w:rsidRDefault="004A77DF" w:rsidP="0078577F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A77DF" w:rsidRPr="009D5800" w:rsidRDefault="004A77DF" w:rsidP="0078577F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D5800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1,050.00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A77DF" w:rsidRPr="009D5800" w:rsidRDefault="004A77DF" w:rsidP="0078577F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</w:tbl>
    <w:p w:rsidR="004A7A81" w:rsidRPr="00404205" w:rsidRDefault="004A7A81" w:rsidP="004A77DF">
      <w:pPr>
        <w:rPr>
          <w:rFonts w:ascii="Arial" w:hAnsi="Arial" w:cs="Arial"/>
          <w:sz w:val="20"/>
          <w:szCs w:val="20"/>
        </w:rPr>
      </w:pPr>
    </w:p>
    <w:sectPr w:rsidR="004A7A81" w:rsidRPr="00404205" w:rsidSect="002F5C4C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CCB" w:rsidRDefault="00244CCB" w:rsidP="009D1821">
      <w:pPr>
        <w:spacing w:after="0" w:line="240" w:lineRule="auto"/>
      </w:pPr>
      <w:r>
        <w:separator/>
      </w:r>
    </w:p>
  </w:endnote>
  <w:endnote w:type="continuationSeparator" w:id="0">
    <w:p w:rsidR="00244CCB" w:rsidRDefault="00244CCB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E1178F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Cooperación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y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Relaciones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Interinstitucionales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ujQIAAJE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" fillcolor="white [3201]" stroked="f" strokeweight=".5pt">
              <v:textbox>
                <w:txbxContent>
                  <w:p w:rsidR="00E1178F" w:rsidRPr="00E1178F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Dirección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Cooperación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y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Relaciones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Interinstitucionales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CCB" w:rsidRDefault="00244CCB" w:rsidP="009D1821">
      <w:pPr>
        <w:spacing w:after="0" w:line="240" w:lineRule="auto"/>
      </w:pPr>
      <w:r>
        <w:separator/>
      </w:r>
    </w:p>
  </w:footnote>
  <w:footnote w:type="continuationSeparator" w:id="0">
    <w:p w:rsidR="00244CCB" w:rsidRDefault="00244CCB" w:rsidP="009D1821">
      <w:pPr>
        <w:spacing w:after="0" w:line="240" w:lineRule="auto"/>
      </w:pPr>
      <w:r>
        <w:continuationSeparator/>
      </w:r>
    </w:p>
  </w:footnote>
  <w:footnote w:id="1">
    <w:p w:rsidR="004A7A81" w:rsidRDefault="004A7A81" w:rsidP="004A7A81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4A7A81" w:rsidRDefault="004A7A81" w:rsidP="004A7A81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4A7A81" w:rsidRDefault="004A7A81" w:rsidP="004A7A81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4">
    <w:p w:rsidR="004A77DF" w:rsidRDefault="004A77DF" w:rsidP="004A77DF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5">
    <w:p w:rsidR="004A77DF" w:rsidRDefault="004A77DF" w:rsidP="004A77DF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6">
    <w:p w:rsidR="004A77DF" w:rsidRDefault="004A77DF" w:rsidP="004A77DF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>V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IAJES INTERNACIONALES FINANCIADOS CON FONDOS PÚBLICOS</w:t>
    </w:r>
  </w:p>
  <w:p w:rsidR="002F5C4C" w:rsidRPr="00101936" w:rsidRDefault="009D5800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30 DE ABRIL </w:t>
    </w:r>
    <w:r w:rsidR="00B74F82">
      <w:rPr>
        <w:rFonts w:ascii="Franklin Gothic Book" w:hAnsi="Franklin Gothic Book" w:cs="Segoe UI"/>
        <w:b/>
        <w:i/>
        <w:color w:val="002060"/>
        <w:sz w:val="28"/>
        <w:szCs w:val="24"/>
      </w:rPr>
      <w:t>DE 2024</w:t>
    </w:r>
  </w:p>
  <w:p w:rsidR="002F5C4C" w:rsidRDefault="002F5C4C" w:rsidP="00E1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46120"/>
    <w:rsid w:val="00047451"/>
    <w:rsid w:val="00047F09"/>
    <w:rsid w:val="000D587A"/>
    <w:rsid w:val="000F77D8"/>
    <w:rsid w:val="0010086F"/>
    <w:rsid w:val="001136E9"/>
    <w:rsid w:val="00121448"/>
    <w:rsid w:val="00132527"/>
    <w:rsid w:val="0014562E"/>
    <w:rsid w:val="001515B0"/>
    <w:rsid w:val="001532EC"/>
    <w:rsid w:val="00154B49"/>
    <w:rsid w:val="0016235F"/>
    <w:rsid w:val="001D082B"/>
    <w:rsid w:val="001D67C8"/>
    <w:rsid w:val="001E380C"/>
    <w:rsid w:val="001F6C8A"/>
    <w:rsid w:val="0020196F"/>
    <w:rsid w:val="00211F2F"/>
    <w:rsid w:val="00221A46"/>
    <w:rsid w:val="002263C3"/>
    <w:rsid w:val="002321CE"/>
    <w:rsid w:val="00234C63"/>
    <w:rsid w:val="00241197"/>
    <w:rsid w:val="00244CCB"/>
    <w:rsid w:val="00291DA3"/>
    <w:rsid w:val="0029616B"/>
    <w:rsid w:val="0029753B"/>
    <w:rsid w:val="002A51D2"/>
    <w:rsid w:val="002B4748"/>
    <w:rsid w:val="002B5AC4"/>
    <w:rsid w:val="002C3420"/>
    <w:rsid w:val="002F5C4C"/>
    <w:rsid w:val="003103B5"/>
    <w:rsid w:val="00312ABF"/>
    <w:rsid w:val="003160AE"/>
    <w:rsid w:val="00331F84"/>
    <w:rsid w:val="003331BF"/>
    <w:rsid w:val="00335E52"/>
    <w:rsid w:val="003913E0"/>
    <w:rsid w:val="003A1564"/>
    <w:rsid w:val="003A5CB6"/>
    <w:rsid w:val="003A6F44"/>
    <w:rsid w:val="003C74B1"/>
    <w:rsid w:val="003E0E04"/>
    <w:rsid w:val="003E45EC"/>
    <w:rsid w:val="003F607D"/>
    <w:rsid w:val="003F6B6D"/>
    <w:rsid w:val="00401C15"/>
    <w:rsid w:val="00404205"/>
    <w:rsid w:val="00420F33"/>
    <w:rsid w:val="00434DFB"/>
    <w:rsid w:val="00444784"/>
    <w:rsid w:val="00467F44"/>
    <w:rsid w:val="00470613"/>
    <w:rsid w:val="0048420B"/>
    <w:rsid w:val="00495B5D"/>
    <w:rsid w:val="004A77DF"/>
    <w:rsid w:val="004A7A81"/>
    <w:rsid w:val="004D6AC4"/>
    <w:rsid w:val="00506378"/>
    <w:rsid w:val="00512F52"/>
    <w:rsid w:val="00520F0C"/>
    <w:rsid w:val="005213C1"/>
    <w:rsid w:val="0054739E"/>
    <w:rsid w:val="00571432"/>
    <w:rsid w:val="00592207"/>
    <w:rsid w:val="005B5FCB"/>
    <w:rsid w:val="005B6886"/>
    <w:rsid w:val="005D239D"/>
    <w:rsid w:val="005E08FC"/>
    <w:rsid w:val="005E2A38"/>
    <w:rsid w:val="005F1D06"/>
    <w:rsid w:val="00601FCF"/>
    <w:rsid w:val="006114CF"/>
    <w:rsid w:val="00624F18"/>
    <w:rsid w:val="006259E5"/>
    <w:rsid w:val="006472DD"/>
    <w:rsid w:val="006B3659"/>
    <w:rsid w:val="006D7950"/>
    <w:rsid w:val="006E7109"/>
    <w:rsid w:val="006F02E9"/>
    <w:rsid w:val="006F69BC"/>
    <w:rsid w:val="00703D03"/>
    <w:rsid w:val="007109CA"/>
    <w:rsid w:val="00726EFB"/>
    <w:rsid w:val="00732193"/>
    <w:rsid w:val="00751A53"/>
    <w:rsid w:val="0078071C"/>
    <w:rsid w:val="00785BC0"/>
    <w:rsid w:val="007A1F4C"/>
    <w:rsid w:val="007B29E0"/>
    <w:rsid w:val="007C0422"/>
    <w:rsid w:val="007C49DA"/>
    <w:rsid w:val="007D300F"/>
    <w:rsid w:val="007D436C"/>
    <w:rsid w:val="007E0E6D"/>
    <w:rsid w:val="007E6539"/>
    <w:rsid w:val="007F26F2"/>
    <w:rsid w:val="007F7957"/>
    <w:rsid w:val="008060FF"/>
    <w:rsid w:val="00883264"/>
    <w:rsid w:val="008A232B"/>
    <w:rsid w:val="008A2F7D"/>
    <w:rsid w:val="008C51B8"/>
    <w:rsid w:val="008C7734"/>
    <w:rsid w:val="008F5FD2"/>
    <w:rsid w:val="00902BC9"/>
    <w:rsid w:val="009136E6"/>
    <w:rsid w:val="00915052"/>
    <w:rsid w:val="00915962"/>
    <w:rsid w:val="009412BB"/>
    <w:rsid w:val="0095552F"/>
    <w:rsid w:val="0098232B"/>
    <w:rsid w:val="009C72C8"/>
    <w:rsid w:val="009D1821"/>
    <w:rsid w:val="009D5800"/>
    <w:rsid w:val="009D755B"/>
    <w:rsid w:val="00A1091A"/>
    <w:rsid w:val="00A33EEC"/>
    <w:rsid w:val="00A3516B"/>
    <w:rsid w:val="00A36707"/>
    <w:rsid w:val="00A37E0B"/>
    <w:rsid w:val="00A51281"/>
    <w:rsid w:val="00A748FB"/>
    <w:rsid w:val="00A9309D"/>
    <w:rsid w:val="00A97246"/>
    <w:rsid w:val="00AB0327"/>
    <w:rsid w:val="00AB24AD"/>
    <w:rsid w:val="00AD70A6"/>
    <w:rsid w:val="00AE7004"/>
    <w:rsid w:val="00B00F4A"/>
    <w:rsid w:val="00B14769"/>
    <w:rsid w:val="00B2143B"/>
    <w:rsid w:val="00B360B1"/>
    <w:rsid w:val="00B513CC"/>
    <w:rsid w:val="00B74F82"/>
    <w:rsid w:val="00BB362C"/>
    <w:rsid w:val="00BD789B"/>
    <w:rsid w:val="00BE4773"/>
    <w:rsid w:val="00BE74D9"/>
    <w:rsid w:val="00BF477A"/>
    <w:rsid w:val="00BF500A"/>
    <w:rsid w:val="00C019A2"/>
    <w:rsid w:val="00C04E96"/>
    <w:rsid w:val="00C504D9"/>
    <w:rsid w:val="00CE1CB1"/>
    <w:rsid w:val="00CE6BCB"/>
    <w:rsid w:val="00CF7472"/>
    <w:rsid w:val="00D32AD6"/>
    <w:rsid w:val="00D3325D"/>
    <w:rsid w:val="00D343DC"/>
    <w:rsid w:val="00D529F7"/>
    <w:rsid w:val="00DD0621"/>
    <w:rsid w:val="00DF0FA2"/>
    <w:rsid w:val="00DF4FE2"/>
    <w:rsid w:val="00E1178F"/>
    <w:rsid w:val="00E11FA3"/>
    <w:rsid w:val="00E26AEB"/>
    <w:rsid w:val="00E53139"/>
    <w:rsid w:val="00E63AD1"/>
    <w:rsid w:val="00E717DB"/>
    <w:rsid w:val="00E8091E"/>
    <w:rsid w:val="00E82E2E"/>
    <w:rsid w:val="00E87F13"/>
    <w:rsid w:val="00E97ACC"/>
    <w:rsid w:val="00EB3B62"/>
    <w:rsid w:val="00F34883"/>
    <w:rsid w:val="00F74A4D"/>
    <w:rsid w:val="00F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FC22A-5440-4772-B6D3-2956C698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Bertha Lisseth Rivera Salguero</cp:lastModifiedBy>
  <cp:revision>10</cp:revision>
  <cp:lastPrinted>2024-05-09T20:59:00Z</cp:lastPrinted>
  <dcterms:created xsi:type="dcterms:W3CDTF">2024-04-23T19:51:00Z</dcterms:created>
  <dcterms:modified xsi:type="dcterms:W3CDTF">2024-05-09T21:00:00Z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